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733B45" w14:textId="2F234D6C" w:rsidR="003251BE" w:rsidRDefault="00D110AC" w:rsidP="003251BE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2EFC05" wp14:editId="2CE6FC03">
                <wp:simplePos x="0" y="0"/>
                <wp:positionH relativeFrom="margin">
                  <wp:posOffset>-273050</wp:posOffset>
                </wp:positionH>
                <wp:positionV relativeFrom="paragraph">
                  <wp:posOffset>297180</wp:posOffset>
                </wp:positionV>
                <wp:extent cx="6203950" cy="3803650"/>
                <wp:effectExtent l="0" t="0" r="25400" b="2540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3950" cy="3803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0AB992" w14:textId="77777777" w:rsidR="003251BE" w:rsidRPr="003251BE" w:rsidRDefault="003251BE" w:rsidP="003251BE">
                            <w:pPr>
                              <w:shd w:val="clear" w:color="auto" w:fill="FFFFFF"/>
                              <w:spacing w:after="225" w:line="315" w:lineRule="atLeast"/>
                              <w:outlineLvl w:val="0"/>
                              <w:rPr>
                                <w:rFonts w:ascii="Georgia" w:eastAsia="Times New Roman" w:hAnsi="Georgia"/>
                                <w:color w:val="181818"/>
                                <w:kern w:val="36"/>
                                <w:sz w:val="21"/>
                                <w:szCs w:val="21"/>
                              </w:rPr>
                            </w:pPr>
                            <w:r w:rsidRPr="003251BE">
                              <w:rPr>
                                <w:rFonts w:ascii="Georgia" w:eastAsia="Times New Roman" w:hAnsi="Georgia"/>
                                <w:color w:val="181818"/>
                                <w:kern w:val="36"/>
                                <w:sz w:val="21"/>
                                <w:szCs w:val="21"/>
                              </w:rPr>
                              <w:t>“Joyful friends, mostly loyal, they hadn't abandoned their protector before the gathering storm; and despite the threatening sky, despite the shuddering earth, they remained, smiling, considerate, and as devoted to misfortune as they had been to prosperity.”</w:t>
                            </w:r>
                          </w:p>
                          <w:p w14:paraId="394B17C9" w14:textId="5C45FB77" w:rsidR="003251BE" w:rsidRPr="00407AB6" w:rsidRDefault="003251BE" w:rsidP="003251BE">
                            <w:pPr>
                              <w:jc w:val="right"/>
                              <w:rPr>
                                <w:rFonts w:ascii="Impact" w:hAnsi="Impact" w:cs="Arial"/>
                              </w:rPr>
                            </w:pPr>
                            <w:r w:rsidRPr="00407AB6">
                              <w:rPr>
                                <w:rFonts w:ascii="Impact" w:eastAsia="Times New Roman" w:hAnsi="Impact"/>
                                <w:color w:val="181818"/>
                              </w:rPr>
                              <w:br/>
                            </w:r>
                            <w:r w:rsidRPr="00407AB6">
                              <w:rPr>
                                <w:rFonts w:ascii="Impact" w:eastAsia="Times New Roman" w:hAnsi="Impact"/>
                                <w:color w:val="181818"/>
                                <w:shd w:val="clear" w:color="auto" w:fill="FFFFFF"/>
                              </w:rPr>
                              <w:t>― </w:t>
                            </w:r>
                            <w:r w:rsidRPr="00407AB6">
                              <w:rPr>
                                <w:rFonts w:ascii="Impact" w:eastAsia="Times New Roman" w:hAnsi="Impact" w:cs="Helvetica"/>
                                <w:color w:val="333333"/>
                                <w:shd w:val="clear" w:color="auto" w:fill="FFFFFF"/>
                              </w:rPr>
                              <w:t>Alexandre Dumas</w:t>
                            </w:r>
                          </w:p>
                          <w:p w14:paraId="21510BFD" w14:textId="386F9674" w:rsidR="00D0675A" w:rsidRPr="00D110AC" w:rsidRDefault="00D0675A" w:rsidP="00D110AC">
                            <w:pPr>
                              <w:rPr>
                                <w:rFonts w:ascii="Georgia" w:hAnsi="Georgia" w:cs="Arial"/>
                                <w:sz w:val="21"/>
                                <w:szCs w:val="21"/>
                              </w:rPr>
                            </w:pPr>
                            <w:proofErr w:type="gramStart"/>
                            <w:r w:rsidRPr="00D110AC">
                              <w:rPr>
                                <w:rFonts w:ascii="Georgia" w:hAnsi="Georgia" w:cs="Arial"/>
                                <w:sz w:val="21"/>
                                <w:szCs w:val="21"/>
                              </w:rPr>
                              <w:t>“ Your</w:t>
                            </w:r>
                            <w:proofErr w:type="gramEnd"/>
                            <w:r w:rsidRPr="00D110AC">
                              <w:rPr>
                                <w:rFonts w:ascii="Georgia" w:hAnsi="Georgia" w:cs="Arial"/>
                                <w:sz w:val="21"/>
                                <w:szCs w:val="21"/>
                              </w:rPr>
                              <w:t xml:space="preserve"> mother was a very strong woman, a good mother.  She loved you more than her own life.  And that’s why you can understand why a mother like this could never forget her own daughters</w:t>
                            </w:r>
                            <w:proofErr w:type="gramStart"/>
                            <w:r w:rsidRPr="00D110AC">
                              <w:rPr>
                                <w:rFonts w:ascii="Georgia" w:hAnsi="Georgia" w:cs="Arial"/>
                                <w:sz w:val="21"/>
                                <w:szCs w:val="21"/>
                              </w:rPr>
                              <w:t>. . . .</w:t>
                            </w:r>
                            <w:proofErr w:type="gramEnd"/>
                            <w:r w:rsidRPr="00D110AC">
                              <w:rPr>
                                <w:rFonts w:ascii="Georgia" w:hAnsi="Georgia" w:cs="Arial"/>
                                <w:sz w:val="21"/>
                                <w:szCs w:val="21"/>
                              </w:rPr>
                              <w:t xml:space="preserve"> She searched for years. . . and last year she got an address. . . They are your sisters, Jing-</w:t>
                            </w:r>
                            <w:proofErr w:type="spellStart"/>
                            <w:r w:rsidRPr="00D110AC">
                              <w:rPr>
                                <w:rFonts w:ascii="Georgia" w:hAnsi="Georgia" w:cs="Arial"/>
                                <w:sz w:val="21"/>
                                <w:szCs w:val="21"/>
                              </w:rPr>
                              <w:t>mei</w:t>
                            </w:r>
                            <w:proofErr w:type="spellEnd"/>
                            <w:proofErr w:type="gramStart"/>
                            <w:r w:rsidRPr="00D110AC">
                              <w:rPr>
                                <w:rFonts w:ascii="Georgia" w:hAnsi="Georgia" w:cs="Arial"/>
                                <w:sz w:val="21"/>
                                <w:szCs w:val="21"/>
                              </w:rPr>
                              <w:t xml:space="preserve">. </w:t>
                            </w:r>
                            <w:r w:rsidR="00407AB6">
                              <w:rPr>
                                <w:rFonts w:ascii="Georgia" w:hAnsi="Georgia" w:cs="Arial"/>
                                <w:sz w:val="21"/>
                                <w:szCs w:val="21"/>
                              </w:rPr>
                              <w:t>. . .</w:t>
                            </w:r>
                            <w:proofErr w:type="gramEnd"/>
                            <w:r w:rsidR="00407AB6">
                              <w:rPr>
                                <w:rFonts w:ascii="Georgia" w:hAnsi="Georgia" w:cs="Arial"/>
                                <w:sz w:val="21"/>
                                <w:szCs w:val="21"/>
                              </w:rPr>
                              <w:t>[G]</w:t>
                            </w:r>
                            <w:r w:rsidRPr="00D110AC">
                              <w:rPr>
                                <w:rFonts w:ascii="Georgia" w:hAnsi="Georgia" w:cs="Arial"/>
                                <w:sz w:val="21"/>
                                <w:szCs w:val="21"/>
                              </w:rPr>
                              <w:t xml:space="preserve">o see your sisters. I am crying now, sobbing and laughing at the same time seeing but not understanding this loyalty to my mother. </w:t>
                            </w:r>
                          </w:p>
                          <w:p w14:paraId="65BDC6B8" w14:textId="77777777" w:rsidR="00D110AC" w:rsidRPr="00407AB6" w:rsidRDefault="00D0675A" w:rsidP="003251BE">
                            <w:pPr>
                              <w:jc w:val="right"/>
                              <w:rPr>
                                <w:rFonts w:ascii="Impact" w:hAnsi="Impact" w:cs="Arial"/>
                              </w:rPr>
                            </w:pPr>
                            <w:r w:rsidRPr="00407AB6">
                              <w:rPr>
                                <w:rFonts w:ascii="Impact" w:hAnsi="Impact" w:cs="Arial"/>
                              </w:rPr>
                              <w:t xml:space="preserve">-Amy Tan </w:t>
                            </w:r>
                          </w:p>
                          <w:p w14:paraId="161F6315" w14:textId="7E481087" w:rsidR="00D110AC" w:rsidRDefault="00D110AC" w:rsidP="00D110AC">
                            <w:pPr>
                              <w:rPr>
                                <w:rFonts w:ascii="Georgia" w:hAnsi="Georgia" w:cs="Arial"/>
                                <w:sz w:val="21"/>
                                <w:szCs w:val="21"/>
                              </w:rPr>
                            </w:pPr>
                            <w:r w:rsidRPr="00D110AC">
                              <w:rPr>
                                <w:rFonts w:ascii="Georgia" w:hAnsi="Georgia" w:cs="Arial"/>
                                <w:sz w:val="21"/>
                                <w:szCs w:val="21"/>
                              </w:rPr>
                              <w:t>“Now from his breast into his eyes the ache / of longing mounted, and he wept at last, / his dear wife, clear and faithful in his arms.”</w:t>
                            </w:r>
                          </w:p>
                          <w:p w14:paraId="2DAF167C" w14:textId="138CE3F7" w:rsidR="00D110AC" w:rsidRPr="00D110AC" w:rsidRDefault="00407AB6" w:rsidP="00407AB6">
                            <w:pPr>
                              <w:jc w:val="right"/>
                              <w:rPr>
                                <w:rFonts w:ascii="Impact" w:hAnsi="Impact" w:cs="Arial"/>
                              </w:rPr>
                            </w:pPr>
                            <w:r>
                              <w:rPr>
                                <w:rFonts w:ascii="Impact" w:hAnsi="Impact" w:cs="Arial"/>
                              </w:rPr>
                              <w:t>-</w:t>
                            </w:r>
                            <w:r w:rsidRPr="00407AB6">
                              <w:rPr>
                                <w:rFonts w:ascii="Impact" w:hAnsi="Impact" w:cs="Arial"/>
                              </w:rPr>
                              <w:t>Homer</w:t>
                            </w:r>
                          </w:p>
                          <w:p w14:paraId="1B3BC582" w14:textId="3C396C76" w:rsidR="003251BE" w:rsidRPr="00D110AC" w:rsidRDefault="003251BE" w:rsidP="003251BE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14:paraId="10DC51D7" w14:textId="77777777" w:rsidR="003251BE" w:rsidRDefault="003251BE" w:rsidP="003251BE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872A58F" w14:textId="40E5A655" w:rsidR="003251BE" w:rsidRPr="00976499" w:rsidRDefault="003251BE" w:rsidP="003251BE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2EFC0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21.5pt;margin-top:23.4pt;width:488.5pt;height:299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">
                <v:textbox>
                  <w:txbxContent>
                    <w:p w14:paraId="6A0AB992" w14:textId="77777777" w:rsidR="003251BE" w:rsidRPr="003251BE" w:rsidRDefault="003251BE" w:rsidP="003251BE">
                      <w:pPr>
                        <w:shd w:val="clear" w:color="auto" w:fill="FFFFFF"/>
                        <w:spacing w:after="225" w:line="315" w:lineRule="atLeast"/>
                        <w:outlineLvl w:val="0"/>
                        <w:rPr>
                          <w:rFonts w:ascii="Georgia" w:eastAsia="Times New Roman" w:hAnsi="Georgia"/>
                          <w:color w:val="181818"/>
                          <w:kern w:val="36"/>
                          <w:sz w:val="21"/>
                          <w:szCs w:val="21"/>
                        </w:rPr>
                      </w:pPr>
                      <w:r w:rsidRPr="003251BE">
                        <w:rPr>
                          <w:rFonts w:ascii="Georgia" w:eastAsia="Times New Roman" w:hAnsi="Georgia"/>
                          <w:color w:val="181818"/>
                          <w:kern w:val="36"/>
                          <w:sz w:val="21"/>
                          <w:szCs w:val="21"/>
                        </w:rPr>
                        <w:t>“Joyful friends, mostly loyal, they hadn't abandoned their protector before the gathering storm; and despite the threatening sky, despite the shuddering earth, they remained, smiling, considerate, and as devoted to misfortune as they had been to prosperity.”</w:t>
                      </w:r>
                    </w:p>
                    <w:p w14:paraId="394B17C9" w14:textId="5C45FB77" w:rsidR="003251BE" w:rsidRPr="00407AB6" w:rsidRDefault="003251BE" w:rsidP="003251BE">
                      <w:pPr>
                        <w:jc w:val="right"/>
                        <w:rPr>
                          <w:rFonts w:ascii="Impact" w:hAnsi="Impact" w:cs="Arial"/>
                        </w:rPr>
                      </w:pPr>
                      <w:r w:rsidRPr="00407AB6">
                        <w:rPr>
                          <w:rFonts w:ascii="Impact" w:eastAsia="Times New Roman" w:hAnsi="Impact"/>
                          <w:color w:val="181818"/>
                        </w:rPr>
                        <w:br/>
                      </w:r>
                      <w:r w:rsidRPr="00407AB6">
                        <w:rPr>
                          <w:rFonts w:ascii="Impact" w:eastAsia="Times New Roman" w:hAnsi="Impact"/>
                          <w:color w:val="181818"/>
                          <w:shd w:val="clear" w:color="auto" w:fill="FFFFFF"/>
                        </w:rPr>
                        <w:t>― </w:t>
                      </w:r>
                      <w:r w:rsidRPr="00407AB6">
                        <w:rPr>
                          <w:rFonts w:ascii="Impact" w:eastAsia="Times New Roman" w:hAnsi="Impact" w:cs="Helvetica"/>
                          <w:color w:val="333333"/>
                          <w:shd w:val="clear" w:color="auto" w:fill="FFFFFF"/>
                        </w:rPr>
                        <w:t>Alexandre Dumas</w:t>
                      </w:r>
                    </w:p>
                    <w:p w14:paraId="21510BFD" w14:textId="386F9674" w:rsidR="00D0675A" w:rsidRPr="00D110AC" w:rsidRDefault="00D0675A" w:rsidP="00D110AC">
                      <w:pPr>
                        <w:rPr>
                          <w:rFonts w:ascii="Georgia" w:hAnsi="Georgia" w:cs="Arial"/>
                          <w:sz w:val="21"/>
                          <w:szCs w:val="21"/>
                        </w:rPr>
                      </w:pPr>
                      <w:proofErr w:type="gramStart"/>
                      <w:r w:rsidRPr="00D110AC">
                        <w:rPr>
                          <w:rFonts w:ascii="Georgia" w:hAnsi="Georgia" w:cs="Arial"/>
                          <w:sz w:val="21"/>
                          <w:szCs w:val="21"/>
                        </w:rPr>
                        <w:t>“ Your</w:t>
                      </w:r>
                      <w:proofErr w:type="gramEnd"/>
                      <w:r w:rsidRPr="00D110AC">
                        <w:rPr>
                          <w:rFonts w:ascii="Georgia" w:hAnsi="Georgia" w:cs="Arial"/>
                          <w:sz w:val="21"/>
                          <w:szCs w:val="21"/>
                        </w:rPr>
                        <w:t xml:space="preserve"> mother was a very strong woman, a good mother.  She loved you more than her own life.  And that’s why you can understand why a mother like this could never forget her own daughters</w:t>
                      </w:r>
                      <w:proofErr w:type="gramStart"/>
                      <w:r w:rsidRPr="00D110AC">
                        <w:rPr>
                          <w:rFonts w:ascii="Georgia" w:hAnsi="Georgia" w:cs="Arial"/>
                          <w:sz w:val="21"/>
                          <w:szCs w:val="21"/>
                        </w:rPr>
                        <w:t>. . . .</w:t>
                      </w:r>
                      <w:proofErr w:type="gramEnd"/>
                      <w:r w:rsidRPr="00D110AC">
                        <w:rPr>
                          <w:rFonts w:ascii="Georgia" w:hAnsi="Georgia" w:cs="Arial"/>
                          <w:sz w:val="21"/>
                          <w:szCs w:val="21"/>
                        </w:rPr>
                        <w:t xml:space="preserve"> She searched for years. . . and last year she got an address. . . They are your sisters, Jing-</w:t>
                      </w:r>
                      <w:proofErr w:type="spellStart"/>
                      <w:r w:rsidRPr="00D110AC">
                        <w:rPr>
                          <w:rFonts w:ascii="Georgia" w:hAnsi="Georgia" w:cs="Arial"/>
                          <w:sz w:val="21"/>
                          <w:szCs w:val="21"/>
                        </w:rPr>
                        <w:t>mei</w:t>
                      </w:r>
                      <w:proofErr w:type="spellEnd"/>
                      <w:proofErr w:type="gramStart"/>
                      <w:r w:rsidRPr="00D110AC">
                        <w:rPr>
                          <w:rFonts w:ascii="Georgia" w:hAnsi="Georgia" w:cs="Arial"/>
                          <w:sz w:val="21"/>
                          <w:szCs w:val="21"/>
                        </w:rPr>
                        <w:t xml:space="preserve">. </w:t>
                      </w:r>
                      <w:r w:rsidR="00407AB6">
                        <w:rPr>
                          <w:rFonts w:ascii="Georgia" w:hAnsi="Georgia" w:cs="Arial"/>
                          <w:sz w:val="21"/>
                          <w:szCs w:val="21"/>
                        </w:rPr>
                        <w:t>. . .</w:t>
                      </w:r>
                      <w:proofErr w:type="gramEnd"/>
                      <w:r w:rsidR="00407AB6">
                        <w:rPr>
                          <w:rFonts w:ascii="Georgia" w:hAnsi="Georgia" w:cs="Arial"/>
                          <w:sz w:val="21"/>
                          <w:szCs w:val="21"/>
                        </w:rPr>
                        <w:t>[G]</w:t>
                      </w:r>
                      <w:r w:rsidRPr="00D110AC">
                        <w:rPr>
                          <w:rFonts w:ascii="Georgia" w:hAnsi="Georgia" w:cs="Arial"/>
                          <w:sz w:val="21"/>
                          <w:szCs w:val="21"/>
                        </w:rPr>
                        <w:t xml:space="preserve">o see your sisters. I am crying now, sobbing and laughing at the same time seeing but not understanding this loyalty to my mother. </w:t>
                      </w:r>
                    </w:p>
                    <w:p w14:paraId="65BDC6B8" w14:textId="77777777" w:rsidR="00D110AC" w:rsidRPr="00407AB6" w:rsidRDefault="00D0675A" w:rsidP="003251BE">
                      <w:pPr>
                        <w:jc w:val="right"/>
                        <w:rPr>
                          <w:rFonts w:ascii="Impact" w:hAnsi="Impact" w:cs="Arial"/>
                        </w:rPr>
                      </w:pPr>
                      <w:r w:rsidRPr="00407AB6">
                        <w:rPr>
                          <w:rFonts w:ascii="Impact" w:hAnsi="Impact" w:cs="Arial"/>
                        </w:rPr>
                        <w:t xml:space="preserve">-Amy Tan </w:t>
                      </w:r>
                    </w:p>
                    <w:p w14:paraId="161F6315" w14:textId="7E481087" w:rsidR="00D110AC" w:rsidRDefault="00D110AC" w:rsidP="00D110AC">
                      <w:pPr>
                        <w:rPr>
                          <w:rFonts w:ascii="Georgia" w:hAnsi="Georgia" w:cs="Arial"/>
                          <w:sz w:val="21"/>
                          <w:szCs w:val="21"/>
                        </w:rPr>
                      </w:pPr>
                      <w:r w:rsidRPr="00D110AC">
                        <w:rPr>
                          <w:rFonts w:ascii="Georgia" w:hAnsi="Georgia" w:cs="Arial"/>
                          <w:sz w:val="21"/>
                          <w:szCs w:val="21"/>
                        </w:rPr>
                        <w:t>“Now from his breast into his eyes the ache / of longing mounted, and he wept at last, / his dear wife, clear and faithful in his arms.”</w:t>
                      </w:r>
                    </w:p>
                    <w:p w14:paraId="2DAF167C" w14:textId="138CE3F7" w:rsidR="00D110AC" w:rsidRPr="00D110AC" w:rsidRDefault="00407AB6" w:rsidP="00407AB6">
                      <w:pPr>
                        <w:jc w:val="right"/>
                        <w:rPr>
                          <w:rFonts w:ascii="Impact" w:hAnsi="Impact" w:cs="Arial"/>
                        </w:rPr>
                      </w:pPr>
                      <w:r>
                        <w:rPr>
                          <w:rFonts w:ascii="Impact" w:hAnsi="Impact" w:cs="Arial"/>
                        </w:rPr>
                        <w:t>-</w:t>
                      </w:r>
                      <w:r w:rsidRPr="00407AB6">
                        <w:rPr>
                          <w:rFonts w:ascii="Impact" w:hAnsi="Impact" w:cs="Arial"/>
                        </w:rPr>
                        <w:t>Homer</w:t>
                      </w:r>
                    </w:p>
                    <w:p w14:paraId="1B3BC582" w14:textId="3C396C76" w:rsidR="003251BE" w:rsidRPr="00D110AC" w:rsidRDefault="003251BE" w:rsidP="003251BE">
                      <w:pPr>
                        <w:jc w:val="right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14:paraId="10DC51D7" w14:textId="77777777" w:rsidR="003251BE" w:rsidRDefault="003251BE" w:rsidP="003251BE">
                      <w:pPr>
                        <w:jc w:val="right"/>
                        <w:rPr>
                          <w:rFonts w:ascii="Arial" w:hAnsi="Arial" w:cs="Arial"/>
                        </w:rPr>
                      </w:pPr>
                    </w:p>
                    <w:p w14:paraId="7872A58F" w14:textId="40E5A655" w:rsidR="003251BE" w:rsidRPr="00976499" w:rsidRDefault="003251BE" w:rsidP="003251BE">
                      <w:pPr>
                        <w:jc w:val="right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251BE" w:rsidRPr="00976499">
        <w:rPr>
          <w:rFonts w:ascii="Arial" w:hAnsi="Arial" w:cs="Arial"/>
          <w:b/>
        </w:rPr>
        <w:t>READ</w:t>
      </w:r>
      <w:r w:rsidR="003251BE">
        <w:rPr>
          <w:rFonts w:ascii="Arial" w:hAnsi="Arial" w:cs="Arial"/>
        </w:rPr>
        <w:t xml:space="preserve"> the following quotations.</w:t>
      </w:r>
    </w:p>
    <w:p w14:paraId="73B5798A" w14:textId="4670DD9F" w:rsidR="003251BE" w:rsidRDefault="003251BE" w:rsidP="003251BE">
      <w:pPr>
        <w:rPr>
          <w:rFonts w:ascii="Arial" w:hAnsi="Arial" w:cs="Arial"/>
        </w:rPr>
      </w:pPr>
    </w:p>
    <w:p w14:paraId="14049B2C" w14:textId="37180277" w:rsidR="003251BE" w:rsidRDefault="003251BE" w:rsidP="003251BE">
      <w:pPr>
        <w:rPr>
          <w:rFonts w:ascii="Arial" w:hAnsi="Arial" w:cs="Arial"/>
        </w:rPr>
      </w:pPr>
    </w:p>
    <w:p w14:paraId="0FC19A2A" w14:textId="77777777" w:rsidR="003251BE" w:rsidRDefault="003251BE" w:rsidP="003251BE">
      <w:pPr>
        <w:rPr>
          <w:rFonts w:ascii="Arial" w:hAnsi="Arial" w:cs="Arial"/>
        </w:rPr>
      </w:pPr>
    </w:p>
    <w:p w14:paraId="1143F30F" w14:textId="77777777" w:rsidR="003251BE" w:rsidRDefault="003251BE" w:rsidP="003251BE">
      <w:pPr>
        <w:rPr>
          <w:rFonts w:ascii="Arial" w:hAnsi="Arial" w:cs="Arial"/>
        </w:rPr>
      </w:pPr>
    </w:p>
    <w:p w14:paraId="76D049F5" w14:textId="77777777" w:rsidR="003251BE" w:rsidRDefault="003251BE" w:rsidP="003251BE">
      <w:pPr>
        <w:rPr>
          <w:rFonts w:ascii="Arial" w:hAnsi="Arial" w:cs="Arial"/>
        </w:rPr>
      </w:pPr>
    </w:p>
    <w:p w14:paraId="2FB22F18" w14:textId="77777777" w:rsidR="003251BE" w:rsidRDefault="003251BE" w:rsidP="003251BE">
      <w:pPr>
        <w:rPr>
          <w:rFonts w:ascii="Arial" w:hAnsi="Arial" w:cs="Arial"/>
          <w:b/>
        </w:rPr>
      </w:pPr>
    </w:p>
    <w:p w14:paraId="61C5858E" w14:textId="77777777" w:rsidR="003251BE" w:rsidRDefault="003251BE" w:rsidP="003251BE">
      <w:pPr>
        <w:rPr>
          <w:rFonts w:ascii="Arial" w:hAnsi="Arial" w:cs="Arial"/>
          <w:b/>
        </w:rPr>
      </w:pPr>
    </w:p>
    <w:p w14:paraId="71A1909E" w14:textId="77777777" w:rsidR="003251BE" w:rsidRDefault="003251BE" w:rsidP="003251BE">
      <w:pPr>
        <w:rPr>
          <w:rFonts w:ascii="Arial" w:hAnsi="Arial" w:cs="Arial"/>
          <w:b/>
        </w:rPr>
      </w:pPr>
    </w:p>
    <w:p w14:paraId="4FBDDC86" w14:textId="77777777" w:rsidR="00D110AC" w:rsidRDefault="00D110AC" w:rsidP="003251BE">
      <w:pPr>
        <w:rPr>
          <w:rFonts w:ascii="Arial" w:hAnsi="Arial" w:cs="Arial"/>
          <w:b/>
        </w:rPr>
      </w:pPr>
    </w:p>
    <w:p w14:paraId="4686DF5E" w14:textId="77777777" w:rsidR="00D110AC" w:rsidRDefault="00D110AC" w:rsidP="003251BE">
      <w:pPr>
        <w:rPr>
          <w:rFonts w:ascii="Arial" w:hAnsi="Arial" w:cs="Arial"/>
          <w:b/>
        </w:rPr>
      </w:pPr>
    </w:p>
    <w:p w14:paraId="443A8565" w14:textId="77777777" w:rsidR="00D110AC" w:rsidRDefault="00D110AC" w:rsidP="003251BE">
      <w:pPr>
        <w:rPr>
          <w:rFonts w:ascii="Arial" w:hAnsi="Arial" w:cs="Arial"/>
          <w:b/>
        </w:rPr>
      </w:pPr>
    </w:p>
    <w:p w14:paraId="1F3890AA" w14:textId="77777777" w:rsidR="00D110AC" w:rsidRDefault="00D110AC" w:rsidP="003251BE">
      <w:pPr>
        <w:rPr>
          <w:rFonts w:ascii="Arial" w:hAnsi="Arial" w:cs="Arial"/>
          <w:b/>
        </w:rPr>
      </w:pPr>
    </w:p>
    <w:p w14:paraId="59976A3E" w14:textId="77777777" w:rsidR="00D110AC" w:rsidRDefault="00D110AC" w:rsidP="003251BE">
      <w:pPr>
        <w:rPr>
          <w:rFonts w:ascii="Arial" w:hAnsi="Arial" w:cs="Arial"/>
          <w:b/>
        </w:rPr>
      </w:pPr>
    </w:p>
    <w:p w14:paraId="5E35FD26" w14:textId="444EFD26" w:rsidR="003251BE" w:rsidRDefault="003251BE" w:rsidP="003251BE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ho</w:t>
      </w:r>
      <w:r w:rsidR="00407AB6">
        <w:rPr>
          <w:rFonts w:ascii="Arial" w:hAnsi="Arial" w:cs="Arial"/>
        </w:rPr>
        <w:t>w loyalty has shaped the characters we have read about this year.  How does a character’s loyalty or lack of loyalty towards others and ideas let the reader know what they truly value?</w:t>
      </w:r>
    </w:p>
    <w:p w14:paraId="583D8F78" w14:textId="77777777" w:rsidR="003251BE" w:rsidRDefault="003251BE" w:rsidP="003251BE">
      <w:pPr>
        <w:rPr>
          <w:rFonts w:ascii="Arial" w:hAnsi="Arial" w:cs="Arial"/>
        </w:rPr>
      </w:pPr>
    </w:p>
    <w:p w14:paraId="4CB5C150" w14:textId="168928D0" w:rsidR="003251BE" w:rsidRDefault="003251BE" w:rsidP="003251BE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>
        <w:rPr>
          <w:rFonts w:ascii="Arial" w:hAnsi="Arial" w:cs="Arial"/>
        </w:rPr>
        <w:t xml:space="preserve"> an essay explaining why it is important to </w:t>
      </w:r>
      <w:r w:rsidR="00407AB6">
        <w:rPr>
          <w:rFonts w:ascii="Arial" w:hAnsi="Arial" w:cs="Arial"/>
        </w:rPr>
        <w:t>be loyal</w:t>
      </w:r>
      <w:r>
        <w:rPr>
          <w:rFonts w:ascii="Arial" w:hAnsi="Arial" w:cs="Arial"/>
        </w:rPr>
        <w:t>.</w:t>
      </w:r>
    </w:p>
    <w:p w14:paraId="5872F48A" w14:textId="77777777" w:rsidR="00407AB6" w:rsidRPr="00CD16C9" w:rsidRDefault="00407AB6" w:rsidP="00407AB6">
      <w:pPr>
        <w:spacing w:line="240" w:lineRule="auto"/>
        <w:rPr>
          <w:sz w:val="20"/>
        </w:rPr>
      </w:pPr>
    </w:p>
    <w:p w14:paraId="73C60847" w14:textId="77777777" w:rsidR="003251BE" w:rsidRDefault="003251BE" w:rsidP="003251BE">
      <w:pPr>
        <w:rPr>
          <w:rFonts w:ascii="Arial" w:hAnsi="Arial" w:cs="Arial"/>
        </w:rPr>
      </w:pPr>
    </w:p>
    <w:p w14:paraId="0F38936B" w14:textId="77777777" w:rsidR="003251BE" w:rsidRDefault="003251BE" w:rsidP="003251BE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14:paraId="087C1AA9" w14:textId="77777777" w:rsidR="003251BE" w:rsidRDefault="003251BE" w:rsidP="003251BE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14:paraId="1C176E02" w14:textId="77777777" w:rsidR="003251BE" w:rsidRDefault="003251BE" w:rsidP="003251BE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14:paraId="49E4076F" w14:textId="77777777" w:rsidR="003251BE" w:rsidRDefault="003251BE" w:rsidP="003251BE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14:paraId="4BFE1CD1" w14:textId="77777777" w:rsidR="003251BE" w:rsidRPr="00976499" w:rsidRDefault="003251BE" w:rsidP="003251BE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14:paraId="6EA4628D" w14:textId="77777777" w:rsidR="003251BE" w:rsidRDefault="003251BE" w:rsidP="003251BE">
      <w:pPr>
        <w:spacing w:after="160" w:line="259" w:lineRule="auto"/>
      </w:pPr>
    </w:p>
    <w:p w14:paraId="3365B941" w14:textId="77777777" w:rsidR="00B52690" w:rsidRDefault="00B52690">
      <w:bookmarkStart w:id="0" w:name="_GoBack"/>
      <w:bookmarkEnd w:id="0"/>
    </w:p>
    <w:sectPr w:rsidR="00B52690" w:rsidSect="00C65E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EC214F"/>
    <w:multiLevelType w:val="hybridMultilevel"/>
    <w:tmpl w:val="1EEA7B1E"/>
    <w:lvl w:ilvl="0" w:tplc="A524FC1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0905F9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B92E88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BD6825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E4A3BB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D2AF6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6889B6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EE288F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3F0CF0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4B6F2383"/>
    <w:multiLevelType w:val="hybridMultilevel"/>
    <w:tmpl w:val="1E62E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A01F13"/>
    <w:multiLevelType w:val="hybridMultilevel"/>
    <w:tmpl w:val="83DACCC0"/>
    <w:lvl w:ilvl="0" w:tplc="9F6A2C7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35C511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F3C903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7BCF74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B5A24F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D2A46E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F84D5B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36E9FB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E5E4DF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1BE"/>
    <w:rsid w:val="003251BE"/>
    <w:rsid w:val="00407AB6"/>
    <w:rsid w:val="0052579C"/>
    <w:rsid w:val="00873430"/>
    <w:rsid w:val="00B52690"/>
    <w:rsid w:val="00D0675A"/>
    <w:rsid w:val="00D11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20189"/>
  <w15:chartTrackingRefBased/>
  <w15:docId w15:val="{3BA4173F-2864-4814-AFBA-58161459D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1BE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link w:val="Heading1Char"/>
    <w:uiPriority w:val="9"/>
    <w:qFormat/>
    <w:rsid w:val="003251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51B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251B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uthorortitle">
    <w:name w:val="authorortitle"/>
    <w:basedOn w:val="DefaultParagraphFont"/>
    <w:rsid w:val="003251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605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14756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0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5920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Yeriazarian, Christine A</dc:creator>
  <cp:keywords/>
  <dc:description/>
  <cp:lastModifiedBy>Chapman, Elizabeth M</cp:lastModifiedBy>
  <cp:revision>2</cp:revision>
  <dcterms:created xsi:type="dcterms:W3CDTF">2019-12-05T13:54:00Z</dcterms:created>
  <dcterms:modified xsi:type="dcterms:W3CDTF">2019-12-05T13:54:00Z</dcterms:modified>
</cp:coreProperties>
</file>