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046372" w:rsidRDefault="00046372" w:rsidP="00046372">
      <w:pPr>
        <w:jc w:val="center"/>
        <w:rPr>
          <w:b/>
          <w:sz w:val="40"/>
          <w:szCs w:val="40"/>
        </w:rPr>
      </w:pPr>
      <w:r w:rsidRPr="00046372">
        <w:rPr>
          <w:b/>
          <w:i/>
          <w:sz w:val="40"/>
          <w:szCs w:val="40"/>
        </w:rPr>
        <w:t>The Hero’s Journey</w:t>
      </w:r>
      <w:r w:rsidRPr="00046372">
        <w:rPr>
          <w:b/>
          <w:sz w:val="40"/>
          <w:szCs w:val="40"/>
        </w:rPr>
        <w:t xml:space="preserve"> </w:t>
      </w:r>
      <w:r w:rsidR="00FF796D">
        <w:rPr>
          <w:b/>
          <w:sz w:val="40"/>
          <w:szCs w:val="40"/>
        </w:rPr>
        <w:t xml:space="preserve">Diagram </w:t>
      </w:r>
      <w:r w:rsidRPr="00046372">
        <w:rPr>
          <w:b/>
          <w:sz w:val="40"/>
          <w:szCs w:val="40"/>
        </w:rPr>
        <w:t>Assignment</w:t>
      </w:r>
    </w:p>
    <w:p w:rsidR="00F469AF" w:rsidRDefault="00F469AF" w:rsidP="00046372">
      <w:pPr>
        <w:rPr>
          <w:sz w:val="32"/>
          <w:szCs w:val="32"/>
        </w:rPr>
      </w:pPr>
    </w:p>
    <w:p w:rsidR="00D47B1D" w:rsidRPr="00F469AF" w:rsidRDefault="00D47B1D" w:rsidP="00046372">
      <w:pPr>
        <w:rPr>
          <w:sz w:val="32"/>
          <w:szCs w:val="32"/>
        </w:rPr>
      </w:pPr>
      <w:r w:rsidRPr="00F469AF">
        <w:rPr>
          <w:sz w:val="32"/>
          <w:szCs w:val="32"/>
        </w:rPr>
        <w:t>“All great literature is one of two stories; a man goes on a journey or a stranger comes to town.”</w:t>
      </w:r>
    </w:p>
    <w:p w:rsidR="00D47B1D" w:rsidRPr="00F469AF" w:rsidRDefault="00D47B1D" w:rsidP="00D47B1D">
      <w:pPr>
        <w:jc w:val="right"/>
        <w:rPr>
          <w:sz w:val="32"/>
          <w:szCs w:val="32"/>
        </w:rPr>
      </w:pPr>
      <w:r w:rsidRPr="00F469AF">
        <w:rPr>
          <w:sz w:val="32"/>
          <w:szCs w:val="32"/>
        </w:rPr>
        <w:t>-Leo Tolstoy</w:t>
      </w:r>
    </w:p>
    <w:p w:rsidR="00D47B1D" w:rsidRPr="00F469AF" w:rsidRDefault="00D47B1D" w:rsidP="00D47B1D">
      <w:pPr>
        <w:rPr>
          <w:sz w:val="32"/>
          <w:szCs w:val="32"/>
        </w:rPr>
      </w:pPr>
      <w:r w:rsidRPr="00F469AF">
        <w:rPr>
          <w:sz w:val="32"/>
          <w:szCs w:val="32"/>
        </w:rPr>
        <w:t>“Life is a journey, not a destination.”</w:t>
      </w:r>
    </w:p>
    <w:p w:rsidR="00D47B1D" w:rsidRPr="00F469AF" w:rsidRDefault="00D47B1D" w:rsidP="00D47B1D">
      <w:pPr>
        <w:jc w:val="right"/>
        <w:rPr>
          <w:sz w:val="32"/>
          <w:szCs w:val="32"/>
        </w:rPr>
      </w:pPr>
      <w:r w:rsidRPr="00F469AF">
        <w:rPr>
          <w:sz w:val="32"/>
          <w:szCs w:val="32"/>
        </w:rPr>
        <w:t>-Ralph Waldo Emerson</w:t>
      </w:r>
    </w:p>
    <w:p w:rsidR="00D47B1D" w:rsidRDefault="00D47B1D" w:rsidP="00046372"/>
    <w:p w:rsidR="00622061" w:rsidRDefault="00622061" w:rsidP="00046372">
      <w:r>
        <w:t xml:space="preserve">Welcome to your first </w:t>
      </w:r>
      <w:r w:rsidR="001D2745">
        <w:t>week</w:t>
      </w:r>
      <w:r>
        <w:t xml:space="preserve"> of high school! You have taken the first step on a journey that will last for the next four years.</w:t>
      </w:r>
    </w:p>
    <w:p w:rsidR="00622061" w:rsidRDefault="00622061" w:rsidP="00046372"/>
    <w:p w:rsidR="00046372" w:rsidRDefault="00046372" w:rsidP="00046372">
      <w:r>
        <w:t xml:space="preserve">In literature, an </w:t>
      </w:r>
      <w:r>
        <w:rPr>
          <w:b/>
          <w:i/>
        </w:rPr>
        <w:t>archetype</w:t>
      </w:r>
      <w:r>
        <w:t xml:space="preserve"> is a pattern</w:t>
      </w:r>
      <w:r w:rsidR="00622061">
        <w:t xml:space="preserve"> seen across time and geography. Characters can be archetypes (think of the loyal sidekick or the damsel in distress), </w:t>
      </w:r>
      <w:r w:rsidR="00FF796D">
        <w:t xml:space="preserve">objects (a sword or a goblet), natural elements (a sunset or a flood), but the most famous archetype – and one that we will be studying over the entire year – is a story pattern called </w:t>
      </w:r>
      <w:r w:rsidR="00FF796D">
        <w:rPr>
          <w:b/>
          <w:i/>
        </w:rPr>
        <w:t>the Hero’s Journey</w:t>
      </w:r>
      <w:r w:rsidR="00FF796D">
        <w:t>.</w:t>
      </w:r>
    </w:p>
    <w:p w:rsidR="00FF796D" w:rsidRDefault="00FF796D" w:rsidP="00046372">
      <w:r>
        <w:t>The mythologist Joseph Campbell believed that almost all stories followed the pattern of the Hero’s Journey, a sequence of steps making up a cycle:</w:t>
      </w:r>
    </w:p>
    <w:p w:rsidR="004C0D38" w:rsidRDefault="004C0D38" w:rsidP="00046372"/>
    <w:tbl>
      <w:tblPr>
        <w:tblStyle w:val="TableGrid"/>
        <w:tblW w:w="9450" w:type="dxa"/>
        <w:tblLook w:val="04A0" w:firstRow="1" w:lastRow="0" w:firstColumn="1" w:lastColumn="0" w:noHBand="0" w:noVBand="1"/>
      </w:tblPr>
      <w:tblGrid>
        <w:gridCol w:w="2815"/>
        <w:gridCol w:w="6635"/>
      </w:tblGrid>
      <w:tr w:rsidR="007F2E60" w:rsidRPr="007F2E60" w:rsidTr="004C0D38">
        <w:trPr>
          <w:trHeight w:val="59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Ordinary World</w:t>
            </w:r>
          </w:p>
        </w:tc>
        <w:tc>
          <w:tcPr>
            <w:tcW w:w="6635" w:type="dxa"/>
          </w:tcPr>
          <w:p w:rsidR="007F2E60" w:rsidRPr="007F2E60" w:rsidRDefault="007F2E60" w:rsidP="00383381">
            <w:r>
              <w:t>The hero is used to life in his or her world.</w:t>
            </w:r>
            <w:r w:rsidR="004C0D38">
              <w:t xml:space="preserve"> We learn about the setting and the rules of the society.</w:t>
            </w:r>
          </w:p>
        </w:tc>
      </w:tr>
      <w:tr w:rsidR="007F2E60" w:rsidRPr="007F2E60" w:rsidTr="004C0D38">
        <w:trPr>
          <w:trHeight w:val="59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Call to Adventure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Something happens to disrupt the hero’s life – he or she received an invitation to embark on a journey or quest.</w:t>
            </w:r>
          </w:p>
        </w:tc>
      </w:tr>
      <w:tr w:rsidR="007F2E60" w:rsidRPr="007F2E60" w:rsidTr="004C0D38">
        <w:trPr>
          <w:trHeight w:val="309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Crossing the Threshold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crosses from the ordinary world into a special or unknown one.</w:t>
            </w:r>
          </w:p>
        </w:tc>
      </w:tr>
      <w:tr w:rsidR="007F2E60" w:rsidRPr="007F2E60" w:rsidTr="004C0D38">
        <w:trPr>
          <w:trHeight w:val="90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Mentor and the Helper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receives help: possibly from an older, wiser figure (the mentor), or possibly from a sidekick (the helper). The hero may also receive a special tool or weapon.</w:t>
            </w:r>
          </w:p>
        </w:tc>
      </w:tr>
      <w:tr w:rsidR="007F2E60" w:rsidRPr="007F2E60" w:rsidTr="004C0D38">
        <w:trPr>
          <w:trHeight w:val="90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Challenges and Temptations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learns about the new world and has a chance to practice in preparation for the greatest challenge. The hero may experience doubt about his or her purpose.</w:t>
            </w:r>
          </w:p>
        </w:tc>
      </w:tr>
      <w:tr w:rsidR="007F2E60" w:rsidRPr="007F2E60" w:rsidTr="004C0D38">
        <w:trPr>
          <w:trHeight w:val="59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Abyss/The Underworld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encounters the greatest challenge, and literally or symbolically descends to a low point.</w:t>
            </w:r>
          </w:p>
        </w:tc>
      </w:tr>
      <w:tr w:rsidR="007F2E60" w:rsidRPr="007F2E60" w:rsidTr="004C0D38">
        <w:trPr>
          <w:trHeight w:val="28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Transformation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reemerges as a changed person, oftentimes with a scar or mark.</w:t>
            </w:r>
          </w:p>
        </w:tc>
      </w:tr>
      <w:tr w:rsidR="007F2E60" w:rsidRPr="007F2E60" w:rsidTr="004C0D38">
        <w:trPr>
          <w:trHeight w:val="598"/>
        </w:trPr>
        <w:tc>
          <w:tcPr>
            <w:tcW w:w="2815" w:type="dxa"/>
          </w:tcPr>
          <w:p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Return</w:t>
            </w:r>
          </w:p>
        </w:tc>
        <w:tc>
          <w:tcPr>
            <w:tcW w:w="6635" w:type="dxa"/>
          </w:tcPr>
          <w:p w:rsidR="007F2E60" w:rsidRPr="007F2E60" w:rsidRDefault="004C0D38" w:rsidP="00383381">
            <w:r>
              <w:t>The hero goes back to the ordinary world, often bringing treasure or wisdom to make life better.</w:t>
            </w:r>
          </w:p>
        </w:tc>
      </w:tr>
    </w:tbl>
    <w:p w:rsidR="00FF796D" w:rsidRDefault="00FF796D" w:rsidP="00046372"/>
    <w:p w:rsidR="00D47B1D" w:rsidRDefault="00622061" w:rsidP="001D2745">
      <w:r>
        <w:lastRenderedPageBreak/>
        <w:t xml:space="preserve">For this assignment, you will create a diagram analyzing </w:t>
      </w:r>
      <w:r w:rsidR="00D47B1D">
        <w:t xml:space="preserve">the Hero’s Journey in </w:t>
      </w:r>
      <w:r w:rsidR="001D2745">
        <w:t>your fiction summer reading selection (</w:t>
      </w:r>
      <w:r w:rsidR="001D2745">
        <w:rPr>
          <w:i/>
        </w:rPr>
        <w:t>Circe</w:t>
      </w:r>
      <w:r w:rsidR="001D2745">
        <w:t xml:space="preserve">, </w:t>
      </w:r>
      <w:r w:rsidR="001D2745">
        <w:rPr>
          <w:i/>
        </w:rPr>
        <w:t xml:space="preserve">In the Time of the Butterflies, </w:t>
      </w:r>
      <w:r w:rsidR="001D2745">
        <w:t xml:space="preserve">or </w:t>
      </w:r>
      <w:r w:rsidR="001D2745">
        <w:rPr>
          <w:i/>
        </w:rPr>
        <w:t>Snowflower and the Secret Fan</w:t>
      </w:r>
      <w:r w:rsidR="001D2745">
        <w:t>)</w:t>
      </w:r>
      <w:r w:rsidR="00D47B1D">
        <w:t xml:space="preserve">. </w:t>
      </w:r>
    </w:p>
    <w:p w:rsidR="00D47B1D" w:rsidRDefault="00420B64" w:rsidP="00D47B1D">
      <w:r>
        <w:t>Your diagram should be structured like the image below.</w:t>
      </w:r>
    </w:p>
    <w:p w:rsidR="00420B64" w:rsidRDefault="00420B64" w:rsidP="00D47B1D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11E489" wp14:editId="6C7947BD">
                <wp:simplePos x="0" y="0"/>
                <wp:positionH relativeFrom="column">
                  <wp:posOffset>1870710</wp:posOffset>
                </wp:positionH>
                <wp:positionV relativeFrom="paragraph">
                  <wp:posOffset>190086</wp:posOffset>
                </wp:positionV>
                <wp:extent cx="1849755" cy="27644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Ordinary 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1E489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47.3pt;margin-top:14.95pt;width:145.65pt;height:21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Ordinary World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CA9DF" wp14:editId="472DC4FA">
                <wp:simplePos x="0" y="0"/>
                <wp:positionH relativeFrom="column">
                  <wp:posOffset>1318437</wp:posOffset>
                </wp:positionH>
                <wp:positionV relativeFrom="paragraph">
                  <wp:posOffset>200630</wp:posOffset>
                </wp:positionV>
                <wp:extent cx="2923954" cy="2923954"/>
                <wp:effectExtent l="0" t="0" r="10160" b="1016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3954" cy="2923954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80C5208" id="Oval 2" o:spid="_x0000_s1026" style="position:absolute;margin-left:103.8pt;margin-top:15.8pt;width:230.25pt;height:23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" filled="f" strokecolor="black [3213]" strokeweight="1.5pt">
                <v:stroke joinstyle="miter"/>
              </v:oval>
            </w:pict>
          </mc:Fallback>
        </mc:AlternateContent>
      </w:r>
    </w:p>
    <w:p w:rsidR="00420B64" w:rsidRDefault="00420B64" w:rsidP="00D47B1D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4FFD1C" wp14:editId="11ADF384">
                <wp:simplePos x="0" y="0"/>
                <wp:positionH relativeFrom="column">
                  <wp:posOffset>3501035</wp:posOffset>
                </wp:positionH>
                <wp:positionV relativeFrom="paragraph">
                  <wp:posOffset>150849</wp:posOffset>
                </wp:positionV>
                <wp:extent cx="1849755" cy="276447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Call to Adventure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FFD1C" id="Text Box 8" o:spid="_x0000_s1027" type="#_x0000_t202" style="position:absolute;margin-left:275.65pt;margin-top:11.9pt;width:145.65pt;height:21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Call to Adventure</w:t>
                      </w:r>
                    </w:p>
                  </w:txbxContent>
                </v:textbox>
              </v:shape>
            </w:pict>
          </mc:Fallback>
        </mc:AlternateContent>
      </w:r>
    </w:p>
    <w:p w:rsidR="00D47B1D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4FF9E8" wp14:editId="7F32DF7E">
                <wp:simplePos x="0" y="0"/>
                <wp:positionH relativeFrom="column">
                  <wp:posOffset>372140</wp:posOffset>
                </wp:positionH>
                <wp:positionV relativeFrom="paragraph">
                  <wp:posOffset>164716</wp:posOffset>
                </wp:positionV>
                <wp:extent cx="1849755" cy="276447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Return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FF9E8" id="Text Box 14" o:spid="_x0000_s1028" type="#_x0000_t202" style="position:absolute;margin-left:29.3pt;margin-top:12.95pt;width:145.65pt;height:21.7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Return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C73135" wp14:editId="2BB78D28">
                <wp:simplePos x="0" y="0"/>
                <wp:positionH relativeFrom="column">
                  <wp:posOffset>1871330</wp:posOffset>
                </wp:positionH>
                <wp:positionV relativeFrom="paragraph">
                  <wp:posOffset>51716</wp:posOffset>
                </wp:positionV>
                <wp:extent cx="1850065" cy="393404"/>
                <wp:effectExtent l="0" t="0" r="0" b="698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0065" cy="3934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420B64">
                              <w:rPr>
                                <w:b/>
                              </w:rPr>
                              <w:t>Known 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C73135" id="Text Box 4" o:spid="_x0000_s1029" type="#_x0000_t202" style="position:absolute;margin-left:147.35pt;margin-top:4.05pt;width:145.65pt;height:3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" fillcolor="white [3201]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  <w:rPr>
                          <w:b/>
                        </w:rPr>
                      </w:pPr>
                      <w:r w:rsidRPr="00420B64">
                        <w:rPr>
                          <w:b/>
                        </w:rPr>
                        <w:t>Known World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13057C" wp14:editId="0EC6540C">
                <wp:simplePos x="0" y="0"/>
                <wp:positionH relativeFrom="column">
                  <wp:posOffset>4007884</wp:posOffset>
                </wp:positionH>
                <wp:positionV relativeFrom="paragraph">
                  <wp:posOffset>168910</wp:posOffset>
                </wp:positionV>
                <wp:extent cx="1849755" cy="276447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Crossing the Threshold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3057C" id="Text Box 9" o:spid="_x0000_s1030" type="#_x0000_t202" style="position:absolute;margin-left:315.6pt;margin-top:13.3pt;width:145.65pt;height:21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Crossing the Threshold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23E722" wp14:editId="5566BD7F">
                <wp:simplePos x="0" y="0"/>
                <wp:positionH relativeFrom="column">
                  <wp:posOffset>1318437</wp:posOffset>
                </wp:positionH>
                <wp:positionV relativeFrom="paragraph">
                  <wp:posOffset>29786</wp:posOffset>
                </wp:positionV>
                <wp:extent cx="2923540" cy="0"/>
                <wp:effectExtent l="0" t="19050" r="2921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354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DAF99E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8pt,2.35pt" to="334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" strokecolor="black [3213]" strokeweight="2.25pt">
                <v:stroke joinstyle="miter"/>
              </v:lin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80892D" wp14:editId="1B1B6D99">
                <wp:simplePos x="0" y="0"/>
                <wp:positionH relativeFrom="column">
                  <wp:posOffset>3954780</wp:posOffset>
                </wp:positionH>
                <wp:positionV relativeFrom="paragraph">
                  <wp:posOffset>221305</wp:posOffset>
                </wp:positionV>
                <wp:extent cx="1849755" cy="276447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Mentor/The Helper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0892D" id="Text Box 11" o:spid="_x0000_s1031" type="#_x0000_t202" style="position:absolute;margin-left:311.4pt;margin-top:17.45pt;width:145.65pt;height:21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Mentor/</w:t>
                      </w:r>
                      <w:proofErr w:type="gramStart"/>
                      <w:r>
                        <w:t>The</w:t>
                      </w:r>
                      <w:proofErr w:type="gramEnd"/>
                      <w:r>
                        <w:t xml:space="preserve"> Helper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484FCA" wp14:editId="1F29BD9E">
                <wp:simplePos x="0" y="0"/>
                <wp:positionH relativeFrom="column">
                  <wp:posOffset>1874254</wp:posOffset>
                </wp:positionH>
                <wp:positionV relativeFrom="paragraph">
                  <wp:posOffset>107448</wp:posOffset>
                </wp:positionV>
                <wp:extent cx="1850065" cy="393404"/>
                <wp:effectExtent l="0" t="0" r="0" b="698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0065" cy="3934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Unk</w:t>
                            </w:r>
                            <w:r w:rsidRPr="00420B64">
                              <w:rPr>
                                <w:b/>
                              </w:rPr>
                              <w:t>nown 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484FCA" id="Text Box 5" o:spid="_x0000_s1032" type="#_x0000_t202" style="position:absolute;margin-left:147.6pt;margin-top:8.45pt;width:145.65pt;height:3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" fillcolor="white [3201]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Unk</w:t>
                      </w:r>
                      <w:r w:rsidRPr="00420B64">
                        <w:rPr>
                          <w:b/>
                        </w:rPr>
                        <w:t>nown World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F5C29F2" wp14:editId="2DC1F0B2">
                <wp:simplePos x="0" y="0"/>
                <wp:positionH relativeFrom="column">
                  <wp:posOffset>170358</wp:posOffset>
                </wp:positionH>
                <wp:positionV relativeFrom="paragraph">
                  <wp:posOffset>207424</wp:posOffset>
                </wp:positionV>
                <wp:extent cx="1849755" cy="276447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Transformation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C29F2" id="Text Box 13" o:spid="_x0000_s1033" type="#_x0000_t202" style="position:absolute;margin-left:13.4pt;margin-top:16.35pt;width:145.65pt;height:21.7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Transformation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EBA3F6" wp14:editId="4AFDED62">
                <wp:simplePos x="0" y="0"/>
                <wp:positionH relativeFrom="column">
                  <wp:posOffset>3603551</wp:posOffset>
                </wp:positionH>
                <wp:positionV relativeFrom="paragraph">
                  <wp:posOffset>222663</wp:posOffset>
                </wp:positionV>
                <wp:extent cx="1849755" cy="276447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Challenges and Temptations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BA3F6" id="Text Box 10" o:spid="_x0000_s1034" type="#_x0000_t202" style="position:absolute;margin-left:283.75pt;margin-top:17.55pt;width:145.65pt;height:21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Challenges and Temptations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</w:p>
    <w:p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A889A5A" wp14:editId="359628B1">
                <wp:simplePos x="0" y="0"/>
                <wp:positionH relativeFrom="column">
                  <wp:posOffset>1871330</wp:posOffset>
                </wp:positionH>
                <wp:positionV relativeFrom="paragraph">
                  <wp:posOffset>137839</wp:posOffset>
                </wp:positionV>
                <wp:extent cx="1849755" cy="276447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Abyss/The Underworld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89A5A" id="Text Box 12" o:spid="_x0000_s1035" type="#_x0000_t202" style="position:absolute;margin-left:147.35pt;margin-top:10.85pt;width:145.65pt;height:21.7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Abyss/</w:t>
                      </w:r>
                      <w:proofErr w:type="gramStart"/>
                      <w:r>
                        <w:t>The</w:t>
                      </w:r>
                      <w:proofErr w:type="gramEnd"/>
                      <w:r>
                        <w:t xml:space="preserve"> Underworld</w:t>
                      </w:r>
                    </w:p>
                  </w:txbxContent>
                </v:textbox>
              </v:shape>
            </w:pict>
          </mc:Fallback>
        </mc:AlternateContent>
      </w:r>
    </w:p>
    <w:p w:rsidR="00420B64" w:rsidRDefault="00420B64" w:rsidP="00D47B1D">
      <w:pPr>
        <w:rPr>
          <w:noProof/>
        </w:rPr>
      </w:pPr>
    </w:p>
    <w:p w:rsidR="00420B64" w:rsidRDefault="00420B64" w:rsidP="00D47B1D"/>
    <w:p w:rsidR="00420B64" w:rsidRDefault="00420B64" w:rsidP="00D47B1D">
      <w:pPr>
        <w:rPr>
          <w:b/>
        </w:rPr>
      </w:pPr>
      <w:r w:rsidRPr="00FD0D83">
        <w:rPr>
          <w:b/>
        </w:rPr>
        <w:t>Project R</w:t>
      </w:r>
      <w:r w:rsidR="001D2745">
        <w:rPr>
          <w:b/>
        </w:rPr>
        <w:t>ubric</w:t>
      </w:r>
      <w:r w:rsidRPr="00FD0D83">
        <w:rPr>
          <w:b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50"/>
        <w:gridCol w:w="993"/>
        <w:gridCol w:w="1007"/>
      </w:tblGrid>
      <w:tr w:rsidR="001D2745" w:rsidTr="001D2745">
        <w:tc>
          <w:tcPr>
            <w:tcW w:w="7555" w:type="dxa"/>
          </w:tcPr>
          <w:p w:rsidR="001D2745" w:rsidRDefault="001D2745" w:rsidP="00D47B1D">
            <w:pPr>
              <w:rPr>
                <w:b/>
              </w:rPr>
            </w:pPr>
            <w:r>
              <w:rPr>
                <w:b/>
              </w:rPr>
              <w:t>Criteria</w:t>
            </w:r>
          </w:p>
        </w:tc>
        <w:tc>
          <w:tcPr>
            <w:tcW w:w="900" w:type="dxa"/>
          </w:tcPr>
          <w:p w:rsidR="001D2745" w:rsidRDefault="001D2745" w:rsidP="00D47B1D">
            <w:pPr>
              <w:rPr>
                <w:b/>
              </w:rPr>
            </w:pPr>
            <w:r>
              <w:rPr>
                <w:b/>
              </w:rPr>
              <w:t>Points Possible</w:t>
            </w:r>
          </w:p>
        </w:tc>
        <w:tc>
          <w:tcPr>
            <w:tcW w:w="895" w:type="dxa"/>
          </w:tcPr>
          <w:p w:rsidR="001D2745" w:rsidRDefault="001D2745" w:rsidP="00D47B1D">
            <w:pPr>
              <w:rPr>
                <w:b/>
              </w:rPr>
            </w:pPr>
            <w:r>
              <w:rPr>
                <w:b/>
              </w:rPr>
              <w:t>Points Earned*</w:t>
            </w:r>
          </w:p>
        </w:tc>
      </w:tr>
      <w:tr w:rsidR="001D2745" w:rsidTr="001D2745">
        <w:tc>
          <w:tcPr>
            <w:tcW w:w="7555" w:type="dxa"/>
          </w:tcPr>
          <w:p w:rsidR="001D2745" w:rsidRPr="001D2745" w:rsidRDefault="001D2745" w:rsidP="00D47B1D">
            <w:r>
              <w:rPr>
                <w:b/>
              </w:rPr>
              <w:t xml:space="preserve">Visuals: </w:t>
            </w:r>
            <w:r>
              <w:t>the diagram fits on an 11x17” sheet of paper; it is two-dimensional; it includes graphics to support the issues and themes in the book</w:t>
            </w:r>
          </w:p>
        </w:tc>
        <w:tc>
          <w:tcPr>
            <w:tcW w:w="900" w:type="dxa"/>
          </w:tcPr>
          <w:p w:rsidR="001D2745" w:rsidRDefault="001D2745" w:rsidP="00D47B1D">
            <w:pPr>
              <w:rPr>
                <w:b/>
              </w:rPr>
            </w:pPr>
          </w:p>
        </w:tc>
        <w:tc>
          <w:tcPr>
            <w:tcW w:w="895" w:type="dxa"/>
          </w:tcPr>
          <w:p w:rsidR="001D2745" w:rsidRDefault="001D2745" w:rsidP="00D47B1D">
            <w:pPr>
              <w:rPr>
                <w:b/>
              </w:rPr>
            </w:pPr>
          </w:p>
        </w:tc>
      </w:tr>
      <w:tr w:rsidR="001D2745" w:rsidTr="001D2745">
        <w:tc>
          <w:tcPr>
            <w:tcW w:w="7555" w:type="dxa"/>
          </w:tcPr>
          <w:p w:rsidR="001D2745" w:rsidRPr="001D2745" w:rsidRDefault="001D2745" w:rsidP="001D2745">
            <w:r w:rsidRPr="001D2745">
              <w:rPr>
                <w:b/>
              </w:rPr>
              <w:t xml:space="preserve">Text: </w:t>
            </w:r>
            <w:r>
              <w:t xml:space="preserve">each stage of the journey should be labelled and should have a quotation from the book representing that stage of the journey; it should include a one </w:t>
            </w:r>
            <w:r>
              <w:t>to two sentence explanation of what happens in that stage of your story</w:t>
            </w:r>
            <w:r>
              <w:t>; t</w:t>
            </w:r>
            <w:r>
              <w:t>he explanations must be original – that is, not taken from the Internet.</w:t>
            </w:r>
          </w:p>
        </w:tc>
        <w:tc>
          <w:tcPr>
            <w:tcW w:w="900" w:type="dxa"/>
          </w:tcPr>
          <w:p w:rsidR="001D2745" w:rsidRDefault="001D2745" w:rsidP="00D47B1D">
            <w:pPr>
              <w:rPr>
                <w:b/>
              </w:rPr>
            </w:pPr>
          </w:p>
        </w:tc>
        <w:tc>
          <w:tcPr>
            <w:tcW w:w="895" w:type="dxa"/>
          </w:tcPr>
          <w:p w:rsidR="001D2745" w:rsidRDefault="001D2745" w:rsidP="00D47B1D">
            <w:pPr>
              <w:rPr>
                <w:b/>
              </w:rPr>
            </w:pPr>
          </w:p>
        </w:tc>
      </w:tr>
      <w:tr w:rsidR="001D2745" w:rsidTr="001D2745">
        <w:tc>
          <w:tcPr>
            <w:tcW w:w="7555" w:type="dxa"/>
            <w:tcBorders>
              <w:bottom w:val="single" w:sz="4" w:space="0" w:color="auto"/>
            </w:tcBorders>
          </w:tcPr>
          <w:p w:rsidR="001D2745" w:rsidRPr="001D2745" w:rsidRDefault="001D2745" w:rsidP="00D47B1D">
            <w:r>
              <w:rPr>
                <w:b/>
              </w:rPr>
              <w:t xml:space="preserve">Professionalism: </w:t>
            </w:r>
            <w:r>
              <w:t>your work should be neat and legible</w:t>
            </w:r>
          </w:p>
        </w:tc>
        <w:tc>
          <w:tcPr>
            <w:tcW w:w="900" w:type="dxa"/>
          </w:tcPr>
          <w:p w:rsidR="001D2745" w:rsidRDefault="001D2745" w:rsidP="00D47B1D">
            <w:pPr>
              <w:rPr>
                <w:b/>
              </w:rPr>
            </w:pPr>
          </w:p>
        </w:tc>
        <w:tc>
          <w:tcPr>
            <w:tcW w:w="895" w:type="dxa"/>
          </w:tcPr>
          <w:p w:rsidR="001D2745" w:rsidRDefault="001D2745" w:rsidP="00D47B1D">
            <w:pPr>
              <w:rPr>
                <w:b/>
              </w:rPr>
            </w:pPr>
          </w:p>
        </w:tc>
      </w:tr>
      <w:tr w:rsidR="001D2745" w:rsidTr="001D2745">
        <w:tc>
          <w:tcPr>
            <w:tcW w:w="7555" w:type="dxa"/>
            <w:tcBorders>
              <w:left w:val="nil"/>
              <w:bottom w:val="nil"/>
            </w:tcBorders>
          </w:tcPr>
          <w:p w:rsidR="001D2745" w:rsidRDefault="001D2745" w:rsidP="00D47B1D">
            <w:pPr>
              <w:rPr>
                <w:b/>
              </w:rPr>
            </w:pPr>
          </w:p>
        </w:tc>
        <w:tc>
          <w:tcPr>
            <w:tcW w:w="900" w:type="dxa"/>
          </w:tcPr>
          <w:p w:rsidR="001D2745" w:rsidRDefault="001D2745" w:rsidP="00D47B1D">
            <w:pPr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895" w:type="dxa"/>
          </w:tcPr>
          <w:p w:rsidR="001D2745" w:rsidRDefault="001D2745" w:rsidP="00D47B1D">
            <w:pPr>
              <w:rPr>
                <w:b/>
              </w:rPr>
            </w:pPr>
          </w:p>
        </w:tc>
      </w:tr>
    </w:tbl>
    <w:p w:rsidR="001D2745" w:rsidRDefault="001D2745" w:rsidP="001D2745"/>
    <w:p w:rsidR="001D2745" w:rsidRDefault="001D2745" w:rsidP="001D2745">
      <w:r>
        <w:t xml:space="preserve">*Note that the points that you earn will be based on the </w:t>
      </w:r>
      <w:r w:rsidRPr="001D2745">
        <w:rPr>
          <w:i/>
        </w:rPr>
        <w:t>quality</w:t>
      </w:r>
      <w:r>
        <w:t xml:space="preserve"> of your work – not just completion. High-scoring projects will demonstrate creativity in their visual components and thoughtful analysis in their written components.</w:t>
      </w:r>
      <w:bookmarkStart w:id="0" w:name="_GoBack"/>
      <w:bookmarkEnd w:id="0"/>
    </w:p>
    <w:p w:rsidR="001D2745" w:rsidRDefault="001D2745" w:rsidP="001D2745"/>
    <w:p w:rsidR="00F26CB2" w:rsidRPr="00046372" w:rsidRDefault="00F26CB2" w:rsidP="001D2745">
      <w:r>
        <w:t xml:space="preserve">Your </w:t>
      </w:r>
      <w:r w:rsidR="001D2745">
        <w:t>diagram must be turned in on Tuesday, September 4, and will count for a major grade (three times a regular assignment). Please consult your syllabus for the late work policy.</w:t>
      </w:r>
    </w:p>
    <w:sectPr w:rsidR="00F26CB2" w:rsidRPr="00046372" w:rsidSect="00D47B1D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356F" w:rsidRDefault="009C356F" w:rsidP="00046372">
      <w:pPr>
        <w:spacing w:after="0" w:line="240" w:lineRule="auto"/>
      </w:pPr>
      <w:r>
        <w:separator/>
      </w:r>
    </w:p>
  </w:endnote>
  <w:endnote w:type="continuationSeparator" w:id="0">
    <w:p w:rsidR="009C356F" w:rsidRDefault="009C356F" w:rsidP="00046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356F" w:rsidRDefault="009C356F" w:rsidP="00046372">
      <w:pPr>
        <w:spacing w:after="0" w:line="240" w:lineRule="auto"/>
      </w:pPr>
      <w:r>
        <w:separator/>
      </w:r>
    </w:p>
  </w:footnote>
  <w:footnote w:type="continuationSeparator" w:id="0">
    <w:p w:rsidR="009C356F" w:rsidRDefault="009C356F" w:rsidP="00046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6372" w:rsidRDefault="00046372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48787A"/>
    <w:multiLevelType w:val="hybridMultilevel"/>
    <w:tmpl w:val="4FA6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6372"/>
    <w:rsid w:val="00046372"/>
    <w:rsid w:val="001D2745"/>
    <w:rsid w:val="00420B64"/>
    <w:rsid w:val="004C0D38"/>
    <w:rsid w:val="00622061"/>
    <w:rsid w:val="00734F09"/>
    <w:rsid w:val="007F2E60"/>
    <w:rsid w:val="009C356F"/>
    <w:rsid w:val="00AF44B2"/>
    <w:rsid w:val="00B33521"/>
    <w:rsid w:val="00C87610"/>
    <w:rsid w:val="00D47B1D"/>
    <w:rsid w:val="00F26CB2"/>
    <w:rsid w:val="00F469AF"/>
    <w:rsid w:val="00FD0D83"/>
    <w:rsid w:val="00FF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834F4"/>
  <w15:chartTrackingRefBased/>
  <w15:docId w15:val="{8A5BE3C2-78B1-42A7-84DE-256401593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6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6372"/>
  </w:style>
  <w:style w:type="paragraph" w:styleId="Footer">
    <w:name w:val="footer"/>
    <w:basedOn w:val="Normal"/>
    <w:link w:val="FooterChar"/>
    <w:uiPriority w:val="99"/>
    <w:unhideWhenUsed/>
    <w:rsid w:val="00046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6372"/>
  </w:style>
  <w:style w:type="table" w:styleId="TableGrid">
    <w:name w:val="Table Grid"/>
    <w:basedOn w:val="TableNormal"/>
    <w:uiPriority w:val="39"/>
    <w:rsid w:val="007F2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0D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0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D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8923B49D-AFBD-4CBA-BCBD-94E4D3182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cp:lastPrinted>2017-08-25T15:02:00Z</cp:lastPrinted>
  <dcterms:created xsi:type="dcterms:W3CDTF">2016-06-16T15:28:00Z</dcterms:created>
  <dcterms:modified xsi:type="dcterms:W3CDTF">2018-08-20T21:10:00Z</dcterms:modified>
</cp:coreProperties>
</file>