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1746" w:rsidRPr="00C80C92" w:rsidRDefault="00C80C92" w:rsidP="00EA15DD">
      <w:pPr>
        <w:jc w:val="center"/>
        <w:rPr>
          <w:b/>
          <w:sz w:val="40"/>
          <w:szCs w:val="40"/>
        </w:rPr>
      </w:pPr>
      <w:r w:rsidRPr="00C80C92">
        <w:rPr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-337820</wp:posOffset>
                </wp:positionH>
                <wp:positionV relativeFrom="paragraph">
                  <wp:posOffset>-314382</wp:posOffset>
                </wp:positionV>
                <wp:extent cx="7588333" cy="332509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88333" cy="33250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80C92" w:rsidRDefault="00C80C92">
                            <w:r>
                              <w:t>NAME: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DATE: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PERIOD: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-26.6pt;margin-top:-24.75pt;width:597.5pt;height:26.2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0FURfAIAAGIFAAAOAAAAZHJzL2Uyb0RvYy54bWysVEtv2zAMvg/YfxB0X51H04dRp8hadBhQ&#10;tMXaoWdFlhpjkqhJTOzs14+SnTTodumwi02RHz/xqYvLzhq2USE24Co+PhpxppyEunEvFf/+dPPp&#10;jLOIwtXCgFMV36rIL+cfP1y0vlQTWIGpVWBE4mLZ+oqvEH1ZFFGulBXxCLxyZNQQrEA6hpeiDqIl&#10;dmuKyWh0UrQQah9AqhhJe90b+Tzza60k3msdFTJTcYoN8zfk7zJ9i/mFKF+C8KtGDmGIf4jCisbR&#10;pXuqa4GCrUPzB5VtZIAIGo8k2AK0bqTKOVA249GbbB5XwqucCxUn+n2Z4v+jlXebh8CamnrHmROW&#10;WvSkOmSfoWPjVJ3Wx5JAj55g2JE6IQd9JGVKutPBpj+lw8hOdd7ua5vIJClPZ2dn0+mUM0m26XQy&#10;G50nmuLV24eIXxRYloSKB+pdLqnY3EbsoTtIuszBTWMM6UVpHGsrfjKdjbLD3kLkxiWAypMw0KSM&#10;+sizhFujepJvSlMlcgJJkWdQXZnANoKmR0ipHObcMy+hE0pTEO9xHPCvUb3Huc9jdzM43DvbxkHI&#10;2b8Ju/6xC1n3eKr5Qd5JxG7ZDR1dQr2lRgfoFyV6edNQN25FxAcRaDOot7TteE8fbYCqDoPE2QrC&#10;r7/pE54GlqyctbRpFY8/1yIozsxXR6N8Pj4+TquZD8ez0wkdwqFleWhxa3sF1A4aV4ouiwmPZifq&#10;APaZHoVFupVMwkm6u+K4E6+w3396VKRaLDKIltELvHWPXibq1J00a0/dswh+GEikUb6D3U6K8s1c&#10;9tjk6WCxRtBNHtpU4L6qQ+FpkfPYD49OeikOzxn1+jTOfwMAAP//AwBQSwMEFAAGAAgAAAAhAMCu&#10;cuTiAAAACgEAAA8AAABkcnMvZG93bnJldi54bWxMj8FOwzAMhu9IvENkJG5b2rKirTSdpkoTEoLD&#10;xi7c3CZrKxqnNNlWeHq8E9xs+dPv78/Xk+3F2Yy+c6QgnkcgDNVOd9QoOLxvZ0sQPiBp7B0ZBd/G&#10;w7q4vckx0+5CO3Peh0ZwCPkMFbQhDJmUvm6NRT93gyG+Hd1oMfA6NlKPeOFw28skih6lxY74Q4uD&#10;KVtTf+5PVsFLuX3DXZXY5U9fPr8eN8PX4SNV6v5u2jyBCGYKfzBc9VkdCnaq3Im0F72CWfqQMMrD&#10;YpWCuBLxIuY2lYJkBbLI5f8KxS8AAAD//wMAUEsBAi0AFAAGAAgAAAAhALaDOJL+AAAA4QEAABMA&#10;AAAAAAAAAAAAAAAAAAAAAFtDb250ZW50X1R5cGVzXS54bWxQSwECLQAUAAYACAAAACEAOP0h/9YA&#10;AACUAQAACwAAAAAAAAAAAAAAAAAvAQAAX3JlbHMvLnJlbHNQSwECLQAUAAYACAAAACEA4tBVEXwC&#10;AABiBQAADgAAAAAAAAAAAAAAAAAuAgAAZHJzL2Uyb0RvYy54bWxQSwECLQAUAAYACAAAACEAwK5y&#10;5OIAAAAKAQAADwAAAAAAAAAAAAAAAADWBAAAZHJzL2Rvd25yZXYueG1sUEsFBgAAAAAEAAQA8wAA&#10;AOUFAAAAAA==&#10;" filled="f" stroked="f" strokeweight=".5pt">
                <v:textbox>
                  <w:txbxContent>
                    <w:p w:rsidR="00C80C92" w:rsidRDefault="00C80C92">
                      <w:r>
                        <w:t>NAME: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DATE: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PERIOD:</w:t>
                      </w:r>
                    </w:p>
                  </w:txbxContent>
                </v:textbox>
              </v:shape>
            </w:pict>
          </mc:Fallback>
        </mc:AlternateContent>
      </w:r>
      <w:r w:rsidR="00EA15DD" w:rsidRPr="00C80C92">
        <w:rPr>
          <w:b/>
          <w:sz w:val="40"/>
          <w:szCs w:val="40"/>
        </w:rPr>
        <w:t xml:space="preserve">“Wild Flavor” </w:t>
      </w:r>
      <w:r>
        <w:rPr>
          <w:b/>
          <w:sz w:val="40"/>
          <w:szCs w:val="40"/>
        </w:rPr>
        <w:t xml:space="preserve">Rhetorical Analysis </w:t>
      </w:r>
      <w:bookmarkStart w:id="0" w:name="_GoBack"/>
      <w:bookmarkEnd w:id="0"/>
      <w:r w:rsidR="00EA15DD" w:rsidRPr="00C80C92">
        <w:rPr>
          <w:b/>
          <w:sz w:val="40"/>
          <w:szCs w:val="40"/>
        </w:rPr>
        <w:t>Reading Guide</w:t>
      </w:r>
    </w:p>
    <w:p w:rsidR="00EA15DD" w:rsidRDefault="00EA15DD" w:rsidP="00EA15DD">
      <w:r w:rsidRPr="00A55C04">
        <w:rPr>
          <w:b/>
        </w:rPr>
        <w:t>PRE-READING:</w:t>
      </w:r>
      <w:r>
        <w:t xml:space="preserve"> Before you begin, jot down a few things that you know about modern-day China.</w:t>
      </w:r>
      <w:r w:rsidR="00372B52">
        <w:t xml:space="preserve"> Think about its politics, economy, and culture.</w:t>
      </w:r>
    </w:p>
    <w:p w:rsidR="00EA15DD" w:rsidRDefault="00EA15DD" w:rsidP="00EA15DD"/>
    <w:p w:rsidR="00EA15DD" w:rsidRDefault="00EA15DD" w:rsidP="00EA15DD"/>
    <w:p w:rsidR="00EA15DD" w:rsidRDefault="00372B52" w:rsidP="00EA15DD">
      <w:pPr>
        <w:pStyle w:val="ListParagraph"/>
        <w:numPr>
          <w:ilvl w:val="0"/>
          <w:numId w:val="1"/>
        </w:numPr>
      </w:pPr>
      <w:r>
        <w:t>What do the sensory details of paragraph 1 tell the reading about the setting? (SETTING)</w:t>
      </w:r>
    </w:p>
    <w:p w:rsidR="00A55C04" w:rsidRDefault="00A55C04" w:rsidP="00A55C04"/>
    <w:p w:rsidR="00A55C04" w:rsidRDefault="00A55C04" w:rsidP="00A55C04"/>
    <w:p w:rsidR="00372B52" w:rsidRDefault="00372B52" w:rsidP="00EA15DD">
      <w:pPr>
        <w:pStyle w:val="ListParagraph"/>
        <w:numPr>
          <w:ilvl w:val="0"/>
          <w:numId w:val="1"/>
        </w:numPr>
      </w:pPr>
      <w:r>
        <w:t>How is China in the early 2000’s different from mid-20</w:t>
      </w:r>
      <w:r w:rsidRPr="00372B52">
        <w:rPr>
          <w:vertAlign w:val="superscript"/>
        </w:rPr>
        <w:t>th</w:t>
      </w:r>
      <w:r>
        <w:t xml:space="preserve"> century China? (COMPARISON AND CONTRAST)</w:t>
      </w:r>
    </w:p>
    <w:p w:rsidR="00A55C04" w:rsidRDefault="00A55C04" w:rsidP="00A55C04"/>
    <w:p w:rsidR="00A55C04" w:rsidRDefault="00A55C04" w:rsidP="00A55C04"/>
    <w:p w:rsidR="00372B52" w:rsidRDefault="00372B52" w:rsidP="00EA15DD">
      <w:pPr>
        <w:pStyle w:val="ListParagraph"/>
        <w:numPr>
          <w:ilvl w:val="0"/>
          <w:numId w:val="1"/>
        </w:numPr>
      </w:pPr>
      <w:r>
        <w:t>What are the push/pull factors</w:t>
      </w:r>
      <w:r w:rsidR="00913E81">
        <w:t xml:space="preserve"> that encourage Chinese farm workers to move to the city? (CAUSE AND EFFECT)</w:t>
      </w:r>
    </w:p>
    <w:p w:rsidR="00A55C04" w:rsidRDefault="00A55C04" w:rsidP="00A55C04"/>
    <w:p w:rsidR="00A55C04" w:rsidRDefault="00A55C04" w:rsidP="00A55C04"/>
    <w:p w:rsidR="00913E81" w:rsidRDefault="00913E81" w:rsidP="00EA15DD">
      <w:pPr>
        <w:pStyle w:val="ListParagraph"/>
        <w:numPr>
          <w:ilvl w:val="0"/>
          <w:numId w:val="1"/>
        </w:numPr>
      </w:pPr>
      <w:r>
        <w:t>What does the imagery in paragraph 5 tell the reader about the city of Guangzhou? (IMAGERY)</w:t>
      </w:r>
    </w:p>
    <w:p w:rsidR="00A55C04" w:rsidRDefault="00A55C04" w:rsidP="00A55C04"/>
    <w:p w:rsidR="00A55C04" w:rsidRDefault="00A55C04" w:rsidP="00A55C04"/>
    <w:p w:rsidR="00913E81" w:rsidRDefault="00913E81" w:rsidP="00EA15DD">
      <w:pPr>
        <w:pStyle w:val="ListParagraph"/>
        <w:numPr>
          <w:ilvl w:val="0"/>
          <w:numId w:val="1"/>
        </w:numPr>
      </w:pPr>
      <w:r>
        <w:t>What message does the author communicate with the use of parallel structure in paragraph 11? (SYNTAX)</w:t>
      </w:r>
    </w:p>
    <w:p w:rsidR="00A55C04" w:rsidRDefault="00A55C04" w:rsidP="00A55C04"/>
    <w:p w:rsidR="00A55C04" w:rsidRDefault="00A55C04" w:rsidP="00A55C04"/>
    <w:p w:rsidR="00913E81" w:rsidRDefault="0061689D" w:rsidP="00EA15DD">
      <w:pPr>
        <w:pStyle w:val="ListParagraph"/>
        <w:numPr>
          <w:ilvl w:val="0"/>
          <w:numId w:val="1"/>
        </w:numPr>
      </w:pPr>
      <w:r>
        <w:t>Based on paragraphs 15-18, compare and contrast the culture and economy of China with that of the United States. (ANALYSIS)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95"/>
        <w:gridCol w:w="5395"/>
      </w:tblGrid>
      <w:tr w:rsidR="00A55C04" w:rsidTr="00A55C04">
        <w:tc>
          <w:tcPr>
            <w:tcW w:w="5395" w:type="dxa"/>
          </w:tcPr>
          <w:p w:rsidR="00A55C04" w:rsidRPr="00A55C04" w:rsidRDefault="00A55C04" w:rsidP="00A55C04">
            <w:pPr>
              <w:jc w:val="center"/>
              <w:rPr>
                <w:b/>
              </w:rPr>
            </w:pPr>
            <w:r w:rsidRPr="00A55C04">
              <w:rPr>
                <w:b/>
              </w:rPr>
              <w:t>China</w:t>
            </w:r>
          </w:p>
        </w:tc>
        <w:tc>
          <w:tcPr>
            <w:tcW w:w="5395" w:type="dxa"/>
          </w:tcPr>
          <w:p w:rsidR="00A55C04" w:rsidRPr="00A55C04" w:rsidRDefault="00A55C04" w:rsidP="00A55C04">
            <w:pPr>
              <w:jc w:val="center"/>
              <w:rPr>
                <w:b/>
              </w:rPr>
            </w:pPr>
            <w:r w:rsidRPr="00A55C04">
              <w:rPr>
                <w:b/>
              </w:rPr>
              <w:t>The United States</w:t>
            </w:r>
          </w:p>
        </w:tc>
      </w:tr>
      <w:tr w:rsidR="00A55C04" w:rsidTr="00A55C04">
        <w:trPr>
          <w:trHeight w:val="1547"/>
        </w:trPr>
        <w:tc>
          <w:tcPr>
            <w:tcW w:w="5395" w:type="dxa"/>
          </w:tcPr>
          <w:p w:rsidR="00A55C04" w:rsidRDefault="00A55C04" w:rsidP="00A55C04"/>
        </w:tc>
        <w:tc>
          <w:tcPr>
            <w:tcW w:w="5395" w:type="dxa"/>
          </w:tcPr>
          <w:p w:rsidR="00A55C04" w:rsidRDefault="00A55C04" w:rsidP="00A55C04"/>
        </w:tc>
      </w:tr>
    </w:tbl>
    <w:p w:rsidR="00A55C04" w:rsidRDefault="00A55C04" w:rsidP="00A55C04"/>
    <w:p w:rsidR="0061689D" w:rsidRDefault="0061689D" w:rsidP="00EA15DD">
      <w:pPr>
        <w:pStyle w:val="ListParagraph"/>
        <w:numPr>
          <w:ilvl w:val="0"/>
          <w:numId w:val="1"/>
        </w:numPr>
      </w:pPr>
      <w:r>
        <w:t>What does the author mean when he says, at the bottom of paragraph 18, “more is always good and cheaper is always better?” (TONE; THEME)</w:t>
      </w:r>
    </w:p>
    <w:p w:rsidR="00A55C04" w:rsidRDefault="00A55C04" w:rsidP="00A55C04"/>
    <w:p w:rsidR="00A55C04" w:rsidRDefault="00A55C04" w:rsidP="00A55C04"/>
    <w:p w:rsidR="0061689D" w:rsidRDefault="0061689D" w:rsidP="00EA15DD">
      <w:pPr>
        <w:pStyle w:val="ListParagraph"/>
        <w:numPr>
          <w:ilvl w:val="0"/>
          <w:numId w:val="1"/>
        </w:numPr>
      </w:pPr>
      <w:r>
        <w:t>What is a “scalpel cowboy?” (paragraph 19) Why does the author choose that term, in particular? (WORD CHOICE)</w:t>
      </w:r>
    </w:p>
    <w:p w:rsidR="00A55C04" w:rsidRDefault="00A55C04" w:rsidP="00A55C04"/>
    <w:p w:rsidR="0061689D" w:rsidRDefault="00552CC9" w:rsidP="00EA15DD">
      <w:pPr>
        <w:pStyle w:val="ListParagraph"/>
        <w:numPr>
          <w:ilvl w:val="0"/>
          <w:numId w:val="1"/>
        </w:numPr>
      </w:pPr>
      <w:r>
        <w:t>Which of the animals listed in paragraph 24 would you be willing to eat? (PERSONAL RESPONSE)</w:t>
      </w:r>
    </w:p>
    <w:p w:rsidR="00552CC9" w:rsidRDefault="00552CC9" w:rsidP="00EA15DD">
      <w:pPr>
        <w:pStyle w:val="ListParagraph"/>
        <w:numPr>
          <w:ilvl w:val="0"/>
          <w:numId w:val="1"/>
        </w:numPr>
      </w:pPr>
      <w:r>
        <w:lastRenderedPageBreak/>
        <w:t>According to the author, what factors made China in the early 2000’s a prime location for an outbreak of infectious disease? (CAUSE AND EFFECT)</w:t>
      </w:r>
    </w:p>
    <w:p w:rsidR="009350CE" w:rsidRDefault="009350CE" w:rsidP="009350CE">
      <w:pPr>
        <w:pStyle w:val="ListParagraph"/>
        <w:numPr>
          <w:ilvl w:val="1"/>
          <w:numId w:val="1"/>
        </w:numPr>
        <w:spacing w:line="480" w:lineRule="auto"/>
      </w:pPr>
    </w:p>
    <w:p w:rsidR="009350CE" w:rsidRDefault="009350CE" w:rsidP="009350CE">
      <w:pPr>
        <w:pStyle w:val="ListParagraph"/>
        <w:numPr>
          <w:ilvl w:val="1"/>
          <w:numId w:val="1"/>
        </w:numPr>
        <w:spacing w:line="480" w:lineRule="auto"/>
      </w:pPr>
    </w:p>
    <w:p w:rsidR="009350CE" w:rsidRDefault="009350CE" w:rsidP="009350CE">
      <w:pPr>
        <w:pStyle w:val="ListParagraph"/>
        <w:numPr>
          <w:ilvl w:val="1"/>
          <w:numId w:val="1"/>
        </w:numPr>
        <w:spacing w:line="480" w:lineRule="auto"/>
      </w:pPr>
    </w:p>
    <w:p w:rsidR="009350CE" w:rsidRDefault="009350CE" w:rsidP="009350CE">
      <w:pPr>
        <w:pStyle w:val="ListParagraph"/>
        <w:numPr>
          <w:ilvl w:val="1"/>
          <w:numId w:val="1"/>
        </w:numPr>
        <w:spacing w:line="480" w:lineRule="auto"/>
      </w:pPr>
    </w:p>
    <w:p w:rsidR="009350CE" w:rsidRDefault="009350CE" w:rsidP="009350CE">
      <w:pPr>
        <w:pStyle w:val="ListParagraph"/>
      </w:pPr>
    </w:p>
    <w:p w:rsidR="00552CC9" w:rsidRDefault="00552CC9" w:rsidP="00EA15DD">
      <w:pPr>
        <w:pStyle w:val="ListParagraph"/>
        <w:numPr>
          <w:ilvl w:val="0"/>
          <w:numId w:val="1"/>
        </w:numPr>
      </w:pPr>
      <w:r>
        <w:t>What conflicts does Fang Lin have? (CHARACTERIZATION)</w:t>
      </w:r>
    </w:p>
    <w:p w:rsidR="009350CE" w:rsidRDefault="009350CE" w:rsidP="009350CE">
      <w:pPr>
        <w:pStyle w:val="ListParagraph"/>
        <w:numPr>
          <w:ilvl w:val="1"/>
          <w:numId w:val="1"/>
        </w:numPr>
        <w:spacing w:line="480" w:lineRule="auto"/>
      </w:pPr>
    </w:p>
    <w:p w:rsidR="009350CE" w:rsidRDefault="009350CE" w:rsidP="009350CE">
      <w:pPr>
        <w:pStyle w:val="ListParagraph"/>
        <w:numPr>
          <w:ilvl w:val="1"/>
          <w:numId w:val="1"/>
        </w:numPr>
        <w:spacing w:line="480" w:lineRule="auto"/>
      </w:pPr>
    </w:p>
    <w:p w:rsidR="009350CE" w:rsidRDefault="009350CE" w:rsidP="009350CE">
      <w:pPr>
        <w:pStyle w:val="ListParagraph"/>
        <w:numPr>
          <w:ilvl w:val="1"/>
          <w:numId w:val="1"/>
        </w:numPr>
        <w:spacing w:line="480" w:lineRule="auto"/>
      </w:pPr>
    </w:p>
    <w:p w:rsidR="009350CE" w:rsidRDefault="009350CE" w:rsidP="009350CE">
      <w:pPr>
        <w:pStyle w:val="ListParagraph"/>
        <w:ind w:left="1440"/>
      </w:pPr>
    </w:p>
    <w:p w:rsidR="00BC015E" w:rsidRDefault="00BC015E" w:rsidP="00EA15DD">
      <w:pPr>
        <w:pStyle w:val="ListParagraph"/>
        <w:numPr>
          <w:ilvl w:val="0"/>
          <w:numId w:val="1"/>
        </w:numPr>
      </w:pPr>
      <w:r>
        <w:t>Why do you think the author made the choice to structure this article by following the story of Fang Lin? (AUTHOR’S PURPOSE)</w:t>
      </w:r>
    </w:p>
    <w:p w:rsidR="009350CE" w:rsidRDefault="009350CE" w:rsidP="009350CE"/>
    <w:p w:rsidR="009350CE" w:rsidRDefault="009350CE" w:rsidP="009350CE"/>
    <w:p w:rsidR="00BC015E" w:rsidRDefault="00BC015E" w:rsidP="00EA15DD">
      <w:pPr>
        <w:pStyle w:val="ListParagraph"/>
        <w:numPr>
          <w:ilvl w:val="0"/>
          <w:numId w:val="1"/>
        </w:numPr>
      </w:pPr>
      <w:r>
        <w:t>How does the author create suspense in this article? (CRAFT)</w:t>
      </w:r>
    </w:p>
    <w:p w:rsidR="009350CE" w:rsidRDefault="009350CE" w:rsidP="009350CE"/>
    <w:p w:rsidR="009350CE" w:rsidRDefault="009350CE" w:rsidP="009350CE"/>
    <w:p w:rsidR="00BC015E" w:rsidRDefault="00BC015E" w:rsidP="00BC015E">
      <w:pPr>
        <w:pStyle w:val="ListParagraph"/>
        <w:numPr>
          <w:ilvl w:val="0"/>
          <w:numId w:val="1"/>
        </w:numPr>
      </w:pPr>
      <w:r>
        <w:t>How is the ending of this article ironic? (IRONY)</w:t>
      </w:r>
    </w:p>
    <w:p w:rsidR="009350CE" w:rsidRDefault="009350CE" w:rsidP="009350CE"/>
    <w:p w:rsidR="009350CE" w:rsidRDefault="009350CE" w:rsidP="009350CE"/>
    <w:p w:rsidR="00A55C04" w:rsidRDefault="00A55C04" w:rsidP="00BC015E">
      <w:pPr>
        <w:pStyle w:val="ListParagraph"/>
        <w:numPr>
          <w:ilvl w:val="0"/>
          <w:numId w:val="1"/>
        </w:numPr>
      </w:pPr>
      <w:r>
        <w:t xml:space="preserve">Does the author think that capitalism has been good or bad for China? </w:t>
      </w:r>
      <w:r w:rsidR="009350CE">
        <w:t xml:space="preserve">Explain. </w:t>
      </w:r>
      <w:r>
        <w:t>(THEME)</w:t>
      </w:r>
    </w:p>
    <w:p w:rsidR="009350CE" w:rsidRDefault="009350CE" w:rsidP="009350CE"/>
    <w:p w:rsidR="009350CE" w:rsidRDefault="009350CE" w:rsidP="009350CE"/>
    <w:p w:rsidR="00BC015E" w:rsidRDefault="00BC015E" w:rsidP="00BC015E">
      <w:pPr>
        <w:pStyle w:val="ListParagraph"/>
        <w:numPr>
          <w:ilvl w:val="0"/>
          <w:numId w:val="1"/>
        </w:numPr>
      </w:pPr>
      <w:r>
        <w:t>Look up the word “consumption” in the dictionary (not off of your friend’s paper – I want you to have practice looking at a dictionary) and write down the definition. How do the multiple meanings of that word come into play in this article? (ETYMOLOGY)</w:t>
      </w:r>
    </w:p>
    <w:p w:rsidR="009350CE" w:rsidRDefault="009350CE" w:rsidP="009350CE"/>
    <w:p w:rsidR="009350CE" w:rsidRDefault="009350CE" w:rsidP="009350CE"/>
    <w:p w:rsidR="00552CC9" w:rsidRDefault="00BC015E" w:rsidP="00EA15DD">
      <w:pPr>
        <w:pStyle w:val="ListParagraph"/>
        <w:numPr>
          <w:ilvl w:val="0"/>
          <w:numId w:val="1"/>
        </w:numPr>
      </w:pPr>
      <w:r>
        <w:t xml:space="preserve">Write a paragraph connecting this article to a work of literature we have read this year, other than </w:t>
      </w:r>
      <w:r>
        <w:rPr>
          <w:i/>
        </w:rPr>
        <w:t>The Hot Zone</w:t>
      </w:r>
      <w:r>
        <w:t xml:space="preserve">. You may choose from: </w:t>
      </w:r>
      <w:r w:rsidRPr="00BC015E">
        <w:rPr>
          <w:i/>
        </w:rPr>
        <w:t>The Hunger Games</w:t>
      </w:r>
      <w:r w:rsidRPr="00A55C04">
        <w:t xml:space="preserve">, </w:t>
      </w:r>
      <w:r w:rsidRPr="00BC015E">
        <w:rPr>
          <w:i/>
        </w:rPr>
        <w:t xml:space="preserve">I Am </w:t>
      </w:r>
      <w:proofErr w:type="spellStart"/>
      <w:r w:rsidRPr="00BC015E">
        <w:rPr>
          <w:i/>
        </w:rPr>
        <w:t>Malala</w:t>
      </w:r>
      <w:proofErr w:type="spellEnd"/>
      <w:r w:rsidRPr="00A55C04">
        <w:t xml:space="preserve">, </w:t>
      </w:r>
      <w:r w:rsidR="00921B80">
        <w:rPr>
          <w:i/>
        </w:rPr>
        <w:t>The Joy Luck Club</w:t>
      </w:r>
      <w:r w:rsidRPr="00A55C04">
        <w:t xml:space="preserve">, </w:t>
      </w:r>
      <w:r w:rsidRPr="00BC015E">
        <w:rPr>
          <w:i/>
        </w:rPr>
        <w:t>The Odyssey</w:t>
      </w:r>
      <w:r w:rsidRPr="00A55C04">
        <w:t xml:space="preserve">, </w:t>
      </w:r>
      <w:r w:rsidRPr="00BC015E">
        <w:t xml:space="preserve">or </w:t>
      </w:r>
      <w:r w:rsidRPr="00BC015E">
        <w:rPr>
          <w:i/>
        </w:rPr>
        <w:t>Dracula</w:t>
      </w:r>
      <w:r>
        <w:t>. (CONNECTIONS ACROSS LITERATURE)</w:t>
      </w:r>
    </w:p>
    <w:sectPr w:rsidR="00552CC9" w:rsidSect="00EA15DD">
      <w:headerReference w:type="default" r:id="rId7"/>
      <w:pgSz w:w="12240" w:h="15840"/>
      <w:pgMar w:top="720" w:right="720" w:bottom="720" w:left="720" w:header="288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E1CB9" w:rsidRDefault="002E1CB9" w:rsidP="00EA15DD">
      <w:pPr>
        <w:spacing w:after="0" w:line="240" w:lineRule="auto"/>
      </w:pPr>
      <w:r>
        <w:separator/>
      </w:r>
    </w:p>
  </w:endnote>
  <w:endnote w:type="continuationSeparator" w:id="0">
    <w:p w:rsidR="002E1CB9" w:rsidRDefault="002E1CB9" w:rsidP="00EA15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E1CB9" w:rsidRDefault="002E1CB9" w:rsidP="00EA15DD">
      <w:pPr>
        <w:spacing w:after="0" w:line="240" w:lineRule="auto"/>
      </w:pPr>
      <w:r>
        <w:separator/>
      </w:r>
    </w:p>
  </w:footnote>
  <w:footnote w:type="continuationSeparator" w:id="0">
    <w:p w:rsidR="002E1CB9" w:rsidRDefault="002E1CB9" w:rsidP="00EA15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15DD" w:rsidRDefault="00EA15DD" w:rsidP="00C80C92">
    <w:pPr>
      <w:pStyle w:val="Header"/>
      <w:tabs>
        <w:tab w:val="left" w:pos="7294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88E220D"/>
    <w:multiLevelType w:val="hybridMultilevel"/>
    <w:tmpl w:val="EAC414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1746"/>
    <w:rsid w:val="002E1CB9"/>
    <w:rsid w:val="00372B52"/>
    <w:rsid w:val="00552CC9"/>
    <w:rsid w:val="0061689D"/>
    <w:rsid w:val="00711746"/>
    <w:rsid w:val="00790BEA"/>
    <w:rsid w:val="00913E81"/>
    <w:rsid w:val="00921B80"/>
    <w:rsid w:val="009350CE"/>
    <w:rsid w:val="00A55C04"/>
    <w:rsid w:val="00BC015E"/>
    <w:rsid w:val="00C80C92"/>
    <w:rsid w:val="00C87610"/>
    <w:rsid w:val="00E91E7C"/>
    <w:rsid w:val="00EA15DD"/>
    <w:rsid w:val="00ED1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4C1D2F8-3205-4C0B-8C6E-89C204301F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117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746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A15D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15DD"/>
  </w:style>
  <w:style w:type="paragraph" w:styleId="Footer">
    <w:name w:val="footer"/>
    <w:basedOn w:val="Normal"/>
    <w:link w:val="FooterChar"/>
    <w:uiPriority w:val="99"/>
    <w:unhideWhenUsed/>
    <w:rsid w:val="00EA15D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15DD"/>
  </w:style>
  <w:style w:type="paragraph" w:styleId="ListParagraph">
    <w:name w:val="List Paragraph"/>
    <w:basedOn w:val="Normal"/>
    <w:uiPriority w:val="34"/>
    <w:qFormat/>
    <w:rsid w:val="00EA15DD"/>
    <w:pPr>
      <w:ind w:left="720"/>
      <w:contextualSpacing/>
    </w:pPr>
  </w:style>
  <w:style w:type="table" w:styleId="TableGrid">
    <w:name w:val="Table Grid"/>
    <w:basedOn w:val="TableNormal"/>
    <w:uiPriority w:val="39"/>
    <w:rsid w:val="00A55C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2</Pages>
  <Words>331</Words>
  <Characters>1889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2216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6</cp:revision>
  <cp:lastPrinted>2015-11-11T21:10:00Z</cp:lastPrinted>
  <dcterms:created xsi:type="dcterms:W3CDTF">2015-11-11T21:04:00Z</dcterms:created>
  <dcterms:modified xsi:type="dcterms:W3CDTF">2017-02-12T21:31:00Z</dcterms:modified>
</cp:coreProperties>
</file>