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122" w:rsidRDefault="001E3122" w:rsidP="004D34E2">
      <w:pPr>
        <w:jc w:val="center"/>
        <w:rPr>
          <w:i/>
        </w:rPr>
      </w:pPr>
      <w:r>
        <w:rPr>
          <w:i/>
          <w:noProof/>
        </w:rPr>
        <mc:AlternateContent>
          <mc:Choice Requires="wps">
            <w:drawing>
              <wp:anchor distT="0" distB="0" distL="114300" distR="114300" simplePos="0" relativeHeight="251667456" behindDoc="0" locked="0" layoutInCell="1" allowOverlap="1">
                <wp:simplePos x="0" y="0"/>
                <wp:positionH relativeFrom="column">
                  <wp:posOffset>-278765</wp:posOffset>
                </wp:positionH>
                <wp:positionV relativeFrom="paragraph">
                  <wp:posOffset>-83811</wp:posOffset>
                </wp:positionV>
                <wp:extent cx="7493330" cy="344384"/>
                <wp:effectExtent l="0" t="0" r="0" b="0"/>
                <wp:wrapNone/>
                <wp:docPr id="6" name="Text Box 6"/>
                <wp:cNvGraphicFramePr/>
                <a:graphic xmlns:a="http://schemas.openxmlformats.org/drawingml/2006/main">
                  <a:graphicData uri="http://schemas.microsoft.com/office/word/2010/wordprocessingShape">
                    <wps:wsp>
                      <wps:cNvSpPr txBox="1"/>
                      <wps:spPr>
                        <a:xfrm>
                          <a:off x="0" y="0"/>
                          <a:ext cx="7493330" cy="3443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3122" w:rsidRDefault="001E3122" w:rsidP="001E3122">
                            <w:pPr>
                              <w:pStyle w:val="Header"/>
                            </w:pPr>
                            <w:r>
                              <w:t>NAME:</w:t>
                            </w:r>
                            <w:r>
                              <w:tab/>
                              <w:t>DATE:</w:t>
                            </w:r>
                            <w:r>
                              <w:tab/>
                              <w:t>PERIOD:</w:t>
                            </w:r>
                          </w:p>
                          <w:p w:rsidR="001E3122" w:rsidRDefault="001E31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21.95pt;margin-top:-6.6pt;width:590.05pt;height:27.1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" filled="f" stroked="f" strokeweight=".5pt">
                <v:textbox>
                  <w:txbxContent>
                    <w:p w:rsidR="001E3122" w:rsidRDefault="001E3122" w:rsidP="001E3122">
                      <w:pPr>
                        <w:pStyle w:val="Header"/>
                      </w:pPr>
                      <w:r>
                        <w:t>NAME:</w:t>
                      </w:r>
                      <w:r>
                        <w:tab/>
                        <w:t>DATE:</w:t>
                      </w:r>
                      <w:r>
                        <w:tab/>
                        <w:t>PERIOD:</w:t>
                      </w:r>
                    </w:p>
                    <w:p w:rsidR="001E3122" w:rsidRDefault="001E3122"/>
                  </w:txbxContent>
                </v:textbox>
              </v:shape>
            </w:pict>
          </mc:Fallback>
        </mc:AlternateContent>
      </w:r>
    </w:p>
    <w:p w:rsidR="00C87610" w:rsidRPr="004D34E2" w:rsidRDefault="004D34E2" w:rsidP="004D34E2">
      <w:pPr>
        <w:jc w:val="center"/>
        <w:rPr>
          <w:sz w:val="40"/>
          <w:szCs w:val="40"/>
        </w:rPr>
      </w:pPr>
      <w:r w:rsidRPr="004D34E2">
        <w:rPr>
          <w:i/>
          <w:sz w:val="40"/>
          <w:szCs w:val="40"/>
        </w:rPr>
        <w:t>In the Shadow of Ebola</w:t>
      </w:r>
      <w:r w:rsidRPr="004D34E2">
        <w:rPr>
          <w:sz w:val="40"/>
          <w:szCs w:val="40"/>
        </w:rPr>
        <w:t xml:space="preserve"> Rhetorical Analysis Viewing Guide</w:t>
      </w:r>
    </w:p>
    <w:p w:rsidR="004D34E2" w:rsidRDefault="004D34E2">
      <w:r>
        <w:t>Notes:</w:t>
      </w:r>
      <w:r w:rsidR="00EA440B">
        <w:t xml:space="preserve"> Liberia, a small country on</w:t>
      </w:r>
      <w:r>
        <w:t xml:space="preserve"> the west coast of Africa, was at the center of a massive Ebola outbreak in 2014 and 2015. About 10,000 people contracted the disease, and about half of those died from it. Several geographic factors exacerbated the spread of the disease; Liberia’s medical infrastructure was almost nonexistent prior to the outbreak (they had 50 doctors in the entire country), the country is extremely poor as a result of colonialism and civil war, and </w:t>
      </w:r>
      <w:r w:rsidR="00090232">
        <w:t>many people did not believe government information about how diseases are transmitted.</w:t>
      </w:r>
    </w:p>
    <w:p w:rsidR="004D34E2" w:rsidRDefault="004D34E2">
      <w:pPr>
        <w:pBdr>
          <w:bottom w:val="single" w:sz="12" w:space="1" w:color="auto"/>
        </w:pBdr>
      </w:pPr>
      <w:r>
        <w:t>While watching this film,</w:t>
      </w:r>
      <w:bookmarkStart w:id="0" w:name="_GoBack"/>
      <w:bookmarkEnd w:id="0"/>
      <w:r>
        <w:t xml:space="preserve"> we will skip from 15:10 to 15:45. What this section depicts is a scene in which the Liberian government’s soldiers try to enforce a quarantine by shooting into a crowd of angry people. A young boy is shot in both of his legs; we later learn that he dies of his injuries.</w:t>
      </w:r>
    </w:p>
    <w:p w:rsidR="00090232" w:rsidRDefault="00090232">
      <w:pPr>
        <w:pBdr>
          <w:bottom w:val="single" w:sz="12" w:space="1" w:color="auto"/>
        </w:pBdr>
      </w:pPr>
    </w:p>
    <w:p w:rsidR="00090232" w:rsidRDefault="00090232"/>
    <w:p w:rsidR="00090232" w:rsidRDefault="00EA440B">
      <w:r>
        <w:t xml:space="preserve">When we say “rhetoric,” we’re talking about persuasion or argument. The term comes from the Greek word for “speech,” and </w:t>
      </w:r>
      <w:r w:rsidR="00B005D5">
        <w:t>much of what we think about rhetoric today comes from the Ancient Greek philosopher Aristotle.</w:t>
      </w:r>
      <w:r w:rsidR="00034C9D">
        <w:t xml:space="preserve"> Rhetoric is all around us – in the advertisements you see, the conversations you have with your parents, the political discussion in our country, and so on. It’s even implicit in the literature that we read – think of the way</w:t>
      </w:r>
    </w:p>
    <w:p w:rsidR="00B005D5" w:rsidRDefault="00B005D5">
      <w:r>
        <w:t>“Analysis” means looking at the different pieces of something to understand the whole.</w:t>
      </w:r>
      <w:r w:rsidR="00034C9D">
        <w:t xml:space="preserve"> On the AP Language Exam, which you will take at the end of your English 3 course in your 11</w:t>
      </w:r>
      <w:r w:rsidR="00034C9D" w:rsidRPr="00034C9D">
        <w:rPr>
          <w:vertAlign w:val="superscript"/>
        </w:rPr>
        <w:t>th</w:t>
      </w:r>
      <w:r w:rsidR="00034C9D">
        <w:t xml:space="preserve"> grade year, you will be asked to write a rhetorical analysis essay; you will read a speech or a letter or an article</w:t>
      </w:r>
      <w:r w:rsidR="00CB13D5">
        <w:t xml:space="preserve"> or another kind of text and write an essay explaining what the writer is arguing and how they build that argument.</w:t>
      </w:r>
    </w:p>
    <w:p w:rsidR="00CB13D5" w:rsidRDefault="00CB13D5">
      <w:pPr>
        <w:pBdr>
          <w:bottom w:val="single" w:sz="12" w:space="1" w:color="auto"/>
        </w:pBdr>
      </w:pPr>
      <w:r>
        <w:t xml:space="preserve">Over the course of our unit on </w:t>
      </w:r>
      <w:r>
        <w:rPr>
          <w:i/>
        </w:rPr>
        <w:t>The Hot Zone</w:t>
      </w:r>
      <w:r>
        <w:t>, we’ll pay particular attention to how rhetoric is used across a variety of genres.</w:t>
      </w:r>
    </w:p>
    <w:p w:rsidR="00CB13D5" w:rsidRDefault="00CB13D5">
      <w:pPr>
        <w:pBdr>
          <w:bottom w:val="single" w:sz="12" w:space="1" w:color="auto"/>
        </w:pBdr>
      </w:pPr>
    </w:p>
    <w:p w:rsidR="004D4AF8" w:rsidRDefault="004D4AF8"/>
    <w:p w:rsidR="00034C9D" w:rsidRDefault="005B6420">
      <w:r>
        <w:rPr>
          <w:noProof/>
        </w:rPr>
        <mc:AlternateContent>
          <mc:Choice Requires="wps">
            <w:drawing>
              <wp:anchor distT="0" distB="0" distL="114300" distR="114300" simplePos="0" relativeHeight="251660288" behindDoc="0" locked="0" layoutInCell="1" allowOverlap="1" wp14:anchorId="16E59474" wp14:editId="007CD4E6">
                <wp:simplePos x="0" y="0"/>
                <wp:positionH relativeFrom="column">
                  <wp:posOffset>2914650</wp:posOffset>
                </wp:positionH>
                <wp:positionV relativeFrom="paragraph">
                  <wp:posOffset>357505</wp:posOffset>
                </wp:positionV>
                <wp:extent cx="1666875" cy="3810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66687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B6420" w:rsidRPr="005B6420" w:rsidRDefault="005B6420">
                            <w:pPr>
                              <w:rPr>
                                <w:i/>
                              </w:rPr>
                            </w:pPr>
                            <w:proofErr w:type="gramStart"/>
                            <w:r>
                              <w:rPr>
                                <w:i/>
                              </w:rPr>
                              <w:t>subject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E59474" id="_x0000_t202" coordsize="21600,21600" o:spt="202" path="m,l,21600r21600,l21600,xe">
                <v:stroke joinstyle="miter"/>
                <v:path gradientshapeok="t" o:connecttype="rect"/>
              </v:shapetype>
              <v:shape id="Text Box 2" o:spid="_x0000_s1026" type="#_x0000_t202" style="position:absolute;margin-left:229.5pt;margin-top:28.15pt;width:131.25pt;height:30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" filled="f" stroked="f" strokeweight=".5pt">
                <v:textbox>
                  <w:txbxContent>
                    <w:p w:rsidR="005B6420" w:rsidRPr="005B6420" w:rsidRDefault="005B6420">
                      <w:pPr>
                        <w:rPr>
                          <w:i/>
                        </w:rPr>
                      </w:pPr>
                      <w:proofErr w:type="gramStart"/>
                      <w:r>
                        <w:rPr>
                          <w:i/>
                        </w:rPr>
                        <w:t>subject</w:t>
                      </w:r>
                      <w:proofErr w:type="gramEnd"/>
                    </w:p>
                  </w:txbxContent>
                </v:textbox>
              </v:shape>
            </w:pict>
          </mc:Fallback>
        </mc:AlternateContent>
      </w:r>
      <w:r>
        <w:t>According to Aristotle, a person needs to consider three things when trying to craft a persuasive text: the speaker (themselves, or how they will be perceived), the audience, and the subject. These three elements compose a triangle.</w:t>
      </w:r>
    </w:p>
    <w:p w:rsidR="005B6420" w:rsidRDefault="005B6420">
      <w:r>
        <w:rPr>
          <w:noProof/>
        </w:rPr>
        <mc:AlternateContent>
          <mc:Choice Requires="wps">
            <w:drawing>
              <wp:anchor distT="0" distB="0" distL="114300" distR="114300" simplePos="0" relativeHeight="251659264" behindDoc="0" locked="0" layoutInCell="1" allowOverlap="1" wp14:anchorId="78CBC994" wp14:editId="3D013DC2">
                <wp:simplePos x="0" y="0"/>
                <wp:positionH relativeFrom="column">
                  <wp:posOffset>2181225</wp:posOffset>
                </wp:positionH>
                <wp:positionV relativeFrom="paragraph">
                  <wp:posOffset>183515</wp:posOffset>
                </wp:positionV>
                <wp:extent cx="2019300" cy="561975"/>
                <wp:effectExtent l="76200" t="38100" r="76200" b="28575"/>
                <wp:wrapNone/>
                <wp:docPr id="1" name="Isosceles Triangle 1"/>
                <wp:cNvGraphicFramePr/>
                <a:graphic xmlns:a="http://schemas.openxmlformats.org/drawingml/2006/main">
                  <a:graphicData uri="http://schemas.microsoft.com/office/word/2010/wordprocessingShape">
                    <wps:wsp>
                      <wps:cNvSpPr/>
                      <wps:spPr>
                        <a:xfrm>
                          <a:off x="0" y="0"/>
                          <a:ext cx="2019300" cy="561975"/>
                        </a:xfrm>
                        <a:prstGeom prst="triangle">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297E58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6" type="#_x0000_t5" style="position:absolute;margin-left:171.75pt;margin-top:14.45pt;width:159pt;height:4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" filled="f" strokecolor="black [3213]" strokeweight="3pt"/>
            </w:pict>
          </mc:Fallback>
        </mc:AlternateContent>
      </w:r>
    </w:p>
    <w:p w:rsidR="005B6420" w:rsidRDefault="004D4AF8">
      <w:r>
        <w:rPr>
          <w:noProof/>
        </w:rPr>
        <mc:AlternateContent>
          <mc:Choice Requires="wps">
            <w:drawing>
              <wp:anchor distT="0" distB="0" distL="114300" distR="114300" simplePos="0" relativeHeight="251666432" behindDoc="0" locked="0" layoutInCell="1" allowOverlap="1" wp14:anchorId="0DBDA739" wp14:editId="3FC4F64C">
                <wp:simplePos x="0" y="0"/>
                <wp:positionH relativeFrom="column">
                  <wp:posOffset>2733675</wp:posOffset>
                </wp:positionH>
                <wp:positionV relativeFrom="paragraph">
                  <wp:posOffset>93345</wp:posOffset>
                </wp:positionV>
                <wp:extent cx="1666875" cy="3810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66687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B6420" w:rsidRPr="005B6420" w:rsidRDefault="005B6420" w:rsidP="005B6420">
                            <w:pPr>
                              <w:rPr>
                                <w:b/>
                                <w:sz w:val="36"/>
                                <w:szCs w:val="36"/>
                              </w:rPr>
                            </w:pPr>
                            <w:proofErr w:type="gramStart"/>
                            <w:r w:rsidRPr="005B6420">
                              <w:rPr>
                                <w:b/>
                                <w:sz w:val="36"/>
                                <w:szCs w:val="36"/>
                              </w:rPr>
                              <w:t>rhetoric</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DBDA739" id="Text Box 5" o:spid="_x0000_s1027" type="#_x0000_t202" style="position:absolute;margin-left:215.25pt;margin-top:7.35pt;width:131.25pt;height:30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" filled="f" stroked="f" strokeweight=".5pt">
                <v:textbox>
                  <w:txbxContent>
                    <w:p w:rsidR="005B6420" w:rsidRPr="005B6420" w:rsidRDefault="005B6420" w:rsidP="005B6420">
                      <w:pPr>
                        <w:rPr>
                          <w:b/>
                          <w:sz w:val="36"/>
                          <w:szCs w:val="36"/>
                        </w:rPr>
                      </w:pPr>
                      <w:proofErr w:type="gramStart"/>
                      <w:r w:rsidRPr="005B6420">
                        <w:rPr>
                          <w:b/>
                          <w:sz w:val="36"/>
                          <w:szCs w:val="36"/>
                        </w:rPr>
                        <w:t>rhetoric</w:t>
                      </w:r>
                      <w:proofErr w:type="gramEnd"/>
                    </w:p>
                  </w:txbxContent>
                </v:textbox>
              </v:shape>
            </w:pict>
          </mc:Fallback>
        </mc:AlternateContent>
      </w:r>
    </w:p>
    <w:p w:rsidR="005B6420" w:rsidRDefault="004D4AF8">
      <w:r>
        <w:rPr>
          <w:noProof/>
        </w:rPr>
        <mc:AlternateContent>
          <mc:Choice Requires="wps">
            <w:drawing>
              <wp:anchor distT="0" distB="0" distL="114300" distR="114300" simplePos="0" relativeHeight="251664384" behindDoc="0" locked="0" layoutInCell="1" allowOverlap="1" wp14:anchorId="68FF9233" wp14:editId="2F98958E">
                <wp:simplePos x="0" y="0"/>
                <wp:positionH relativeFrom="column">
                  <wp:posOffset>4019550</wp:posOffset>
                </wp:positionH>
                <wp:positionV relativeFrom="paragraph">
                  <wp:posOffset>212725</wp:posOffset>
                </wp:positionV>
                <wp:extent cx="1666875" cy="3810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66687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B6420" w:rsidRPr="005B6420" w:rsidRDefault="005B6420" w:rsidP="005B6420">
                            <w:pPr>
                              <w:rPr>
                                <w:i/>
                              </w:rPr>
                            </w:pPr>
                            <w:proofErr w:type="gramStart"/>
                            <w:r>
                              <w:rPr>
                                <w:i/>
                              </w:rPr>
                              <w:t>audience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FF9233" id="Text Box 4" o:spid="_x0000_s1028" type="#_x0000_t202" style="position:absolute;margin-left:316.5pt;margin-top:16.75pt;width:131.25pt;height:30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" filled="f" stroked="f" strokeweight=".5pt">
                <v:textbox>
                  <w:txbxContent>
                    <w:p w:rsidR="005B6420" w:rsidRPr="005B6420" w:rsidRDefault="005B6420" w:rsidP="005B6420">
                      <w:pPr>
                        <w:rPr>
                          <w:i/>
                        </w:rPr>
                      </w:pPr>
                      <w:proofErr w:type="gramStart"/>
                      <w:r>
                        <w:rPr>
                          <w:i/>
                        </w:rPr>
                        <w:t>audience</w:t>
                      </w:r>
                      <w:proofErr w:type="gramEnd"/>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350A1150" wp14:editId="5E47021A">
                <wp:simplePos x="0" y="0"/>
                <wp:positionH relativeFrom="column">
                  <wp:posOffset>1790700</wp:posOffset>
                </wp:positionH>
                <wp:positionV relativeFrom="paragraph">
                  <wp:posOffset>206375</wp:posOffset>
                </wp:positionV>
                <wp:extent cx="1666875" cy="3810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666875" cy="381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B6420" w:rsidRPr="005B6420" w:rsidRDefault="005B6420" w:rsidP="005B6420">
                            <w:pPr>
                              <w:rPr>
                                <w:i/>
                              </w:rPr>
                            </w:pPr>
                            <w:proofErr w:type="gramStart"/>
                            <w:r w:rsidRPr="005B6420">
                              <w:rPr>
                                <w:i/>
                              </w:rPr>
                              <w:t>speaker</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0A1150" id="Text Box 3" o:spid="_x0000_s1029" type="#_x0000_t202" style="position:absolute;margin-left:141pt;margin-top:16.25pt;width:131.25pt;height:30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" filled="f" stroked="f" strokeweight=".5pt">
                <v:textbox>
                  <w:txbxContent>
                    <w:p w:rsidR="005B6420" w:rsidRPr="005B6420" w:rsidRDefault="005B6420" w:rsidP="005B6420">
                      <w:pPr>
                        <w:rPr>
                          <w:i/>
                        </w:rPr>
                      </w:pPr>
                      <w:proofErr w:type="gramStart"/>
                      <w:r w:rsidRPr="005B6420">
                        <w:rPr>
                          <w:i/>
                        </w:rPr>
                        <w:t>speaker</w:t>
                      </w:r>
                      <w:proofErr w:type="gramEnd"/>
                    </w:p>
                  </w:txbxContent>
                </v:textbox>
              </v:shape>
            </w:pict>
          </mc:Fallback>
        </mc:AlternateContent>
      </w:r>
    </w:p>
    <w:p w:rsidR="004D4AF8" w:rsidRDefault="004D4AF8"/>
    <w:p w:rsidR="005B6420" w:rsidRDefault="007C0179">
      <w:r>
        <w:t>Some definitions from the College Board’s Advanced Placement guidelines</w:t>
      </w:r>
      <w:r w:rsidR="004D4AF8">
        <w:rPr>
          <w:rStyle w:val="FootnoteReference"/>
        </w:rPr>
        <w:footnoteReference w:id="1"/>
      </w:r>
      <w:r>
        <w:t>:</w:t>
      </w:r>
    </w:p>
    <w:p w:rsidR="007C0179" w:rsidRDefault="007C0179" w:rsidP="004D4AF8">
      <w:pPr>
        <w:pStyle w:val="ListParagraph"/>
        <w:numPr>
          <w:ilvl w:val="0"/>
          <w:numId w:val="1"/>
        </w:numPr>
      </w:pPr>
      <w:r>
        <w:t xml:space="preserve">“Considering the </w:t>
      </w:r>
      <w:r w:rsidRPr="004D4AF8">
        <w:rPr>
          <w:b/>
        </w:rPr>
        <w:t>subject</w:t>
      </w:r>
      <w:r>
        <w:t xml:space="preserve"> means that the writer/speaker evaluates what he or she knows already and needs to know, investigates perspectives, and determines kinds of evidence or proofs that seem most useful.”</w:t>
      </w:r>
    </w:p>
    <w:p w:rsidR="007C0179" w:rsidRDefault="007C0179" w:rsidP="004D4AF8">
      <w:pPr>
        <w:pStyle w:val="ListParagraph"/>
        <w:numPr>
          <w:ilvl w:val="0"/>
          <w:numId w:val="1"/>
        </w:numPr>
      </w:pPr>
      <w:r>
        <w:t xml:space="preserve">“Considering the </w:t>
      </w:r>
      <w:r w:rsidRPr="004D4AF8">
        <w:rPr>
          <w:b/>
        </w:rPr>
        <w:t>audience</w:t>
      </w:r>
      <w:r>
        <w:t xml:space="preserve"> means speculating about the reader’s expectations, knowledge, and disposition with regard to the subject writers explore.”</w:t>
      </w:r>
    </w:p>
    <w:p w:rsidR="004D4AF8" w:rsidRDefault="007C0179" w:rsidP="004D4AF8">
      <w:pPr>
        <w:pStyle w:val="ListParagraph"/>
        <w:numPr>
          <w:ilvl w:val="0"/>
          <w:numId w:val="1"/>
        </w:numPr>
      </w:pPr>
      <w:r>
        <w:t xml:space="preserve">“The use of experience and observation brings Aristotle to the </w:t>
      </w:r>
      <w:r w:rsidRPr="004D4AF8">
        <w:rPr>
          <w:b/>
        </w:rPr>
        <w:t>speaker</w:t>
      </w:r>
      <w:r>
        <w:t xml:space="preserve"> point of the triangle. Writers use who they are, what they know and feel, and what they’ve seen and done to find their attitudes toward a subject and their understanding of a reader. Decisions about formal and informal language, the use of narrative or quotations, the tone of familiarity or objectivity, come as a result of writers considering their speaking voices on the page.”</w:t>
      </w:r>
    </w:p>
    <w:p w:rsidR="004D4AF8" w:rsidRDefault="004D4AF8" w:rsidP="004D4AF8">
      <w:r>
        <w:t>You should also remember our discussions about ethos (credibility), logos (logic), and pathos (emotion) from earlier in the year – those too come from Aristotle’s philosophy on rhetoric.</w:t>
      </w:r>
    </w:p>
    <w:p w:rsidR="004D4AF8" w:rsidRPr="001E3122" w:rsidRDefault="00302DA0" w:rsidP="004D4AF8">
      <w:pPr>
        <w:rPr>
          <w:i/>
        </w:rPr>
      </w:pPr>
      <w:r w:rsidRPr="001E3122">
        <w:rPr>
          <w:i/>
        </w:rPr>
        <w:lastRenderedPageBreak/>
        <w:t>We’ll watch the documentary in class, but I’ll also give you the option of watching it again at home to finish these questions (sometimes you need to see the entire film and understand the big picture before you can analyze some of the smaller elements).</w:t>
      </w:r>
    </w:p>
    <w:p w:rsidR="00302DA0" w:rsidRDefault="00302DA0" w:rsidP="004D4AF8">
      <w:r>
        <w:rPr>
          <w:b/>
          <w:sz w:val="32"/>
          <w:szCs w:val="32"/>
        </w:rPr>
        <w:t>Speaker</w:t>
      </w:r>
    </w:p>
    <w:p w:rsidR="00302DA0" w:rsidRDefault="00302DA0" w:rsidP="004D4AF8">
      <w:r>
        <w:t>This film was produced by Independent Lens, a division of the Public Broadcasting System (PBS).</w:t>
      </w:r>
      <w:r w:rsidR="00834C63">
        <w:t xml:space="preserve"> Does that mean anything for the perspective that they bring to the film? How might that influence their credibility?</w:t>
      </w:r>
    </w:p>
    <w:p w:rsidR="00834C63" w:rsidRDefault="00834C63" w:rsidP="004D4AF8"/>
    <w:p w:rsidR="00834C63" w:rsidRPr="00834C63" w:rsidRDefault="00834C63" w:rsidP="004D4AF8">
      <w:pPr>
        <w:rPr>
          <w:b/>
          <w:sz w:val="32"/>
          <w:szCs w:val="32"/>
        </w:rPr>
      </w:pPr>
      <w:r>
        <w:rPr>
          <w:b/>
          <w:sz w:val="32"/>
          <w:szCs w:val="32"/>
        </w:rPr>
        <w:t>Occasion</w:t>
      </w:r>
    </w:p>
    <w:p w:rsidR="00834C63" w:rsidRDefault="00834C63" w:rsidP="004D4AF8">
      <w:r>
        <w:t>What was happening when this film was produced</w:t>
      </w:r>
      <w:r w:rsidR="00842B87">
        <w:t xml:space="preserve"> that relates to the ideas and arguments in the film</w:t>
      </w:r>
      <w:r>
        <w:t>?</w:t>
      </w:r>
    </w:p>
    <w:p w:rsidR="00834C63" w:rsidRDefault="00834C63" w:rsidP="004D4AF8"/>
    <w:p w:rsidR="00834C63" w:rsidRDefault="00834C63" w:rsidP="004D4AF8">
      <w:r>
        <w:rPr>
          <w:b/>
          <w:sz w:val="32"/>
          <w:szCs w:val="32"/>
        </w:rPr>
        <w:t>Audience</w:t>
      </w:r>
    </w:p>
    <w:p w:rsidR="00834C63" w:rsidRDefault="00834C63" w:rsidP="004D4AF8">
      <w:r>
        <w:t xml:space="preserve">For whom is the film intended? Whom did the producers of the film imagine watching it? Think about the nationality, economic status, </w:t>
      </w:r>
      <w:r w:rsidR="00842B87">
        <w:t>gender, and other characteristics of the intended audience that might influence how the producers of the film chose to shape its message.</w:t>
      </w:r>
    </w:p>
    <w:p w:rsidR="00834C63" w:rsidRPr="00834C63" w:rsidRDefault="00834C63" w:rsidP="004D4AF8"/>
    <w:p w:rsidR="00842B87" w:rsidRDefault="00842B87" w:rsidP="00834C63">
      <w:pPr>
        <w:rPr>
          <w:b/>
        </w:rPr>
      </w:pPr>
      <w:r>
        <w:rPr>
          <w:b/>
          <w:sz w:val="32"/>
          <w:szCs w:val="32"/>
        </w:rPr>
        <w:t>Purpose</w:t>
      </w:r>
    </w:p>
    <w:p w:rsidR="00842B87" w:rsidRDefault="00842B87" w:rsidP="00834C63">
      <w:r>
        <w:t>What effect do they producers of the film hope to have on the audience? (Do they want to convince the audience of something? Do they want to make the audience feel something or do something?)</w:t>
      </w:r>
    </w:p>
    <w:p w:rsidR="00842B87" w:rsidRPr="00842B87" w:rsidRDefault="00842B87" w:rsidP="00834C63"/>
    <w:p w:rsidR="00834C63" w:rsidRDefault="00834C63" w:rsidP="00834C63">
      <w:r>
        <w:rPr>
          <w:b/>
          <w:sz w:val="32"/>
          <w:szCs w:val="32"/>
        </w:rPr>
        <w:t>Subject</w:t>
      </w:r>
    </w:p>
    <w:p w:rsidR="00834C63" w:rsidRPr="00834C63" w:rsidRDefault="00834C63" w:rsidP="00834C63">
      <w:r>
        <w:t>What is this film about? Be specific.</w:t>
      </w:r>
    </w:p>
    <w:p w:rsidR="004D4AF8" w:rsidRDefault="004D4AF8" w:rsidP="004D4AF8">
      <w:pPr>
        <w:rPr>
          <w:b/>
          <w:sz w:val="32"/>
          <w:szCs w:val="32"/>
        </w:rPr>
      </w:pPr>
    </w:p>
    <w:p w:rsidR="001E3122" w:rsidRDefault="001E3122" w:rsidP="004D4AF8">
      <w:r>
        <w:rPr>
          <w:b/>
          <w:sz w:val="32"/>
          <w:szCs w:val="32"/>
        </w:rPr>
        <w:t>Tone</w:t>
      </w:r>
    </w:p>
    <w:p w:rsidR="001E3122" w:rsidRDefault="001E3122" w:rsidP="004D4AF8">
      <w:r>
        <w:t>What is producers’ attitude towards to the subject?</w:t>
      </w:r>
    </w:p>
    <w:p w:rsidR="001E3122" w:rsidRDefault="001E3122" w:rsidP="004D4AF8"/>
    <w:p w:rsidR="001E3122" w:rsidRDefault="001E3122" w:rsidP="004D4AF8">
      <w:pPr>
        <w:pBdr>
          <w:bottom w:val="single" w:sz="12" w:space="1" w:color="auto"/>
        </w:pBdr>
      </w:pPr>
    </w:p>
    <w:p w:rsidR="001E3122" w:rsidRDefault="001E3122" w:rsidP="004D4AF8">
      <w:r>
        <w:rPr>
          <w:b/>
          <w:sz w:val="32"/>
          <w:szCs w:val="32"/>
        </w:rPr>
        <w:t>Pathos</w:t>
      </w:r>
    </w:p>
    <w:p w:rsidR="001E3122" w:rsidRDefault="001E3122" w:rsidP="004D4AF8">
      <w:r>
        <w:t>How do the producers of the film try to manipulate the audience emotionally?</w:t>
      </w:r>
    </w:p>
    <w:p w:rsidR="001E3122" w:rsidRDefault="001E3122" w:rsidP="004D4AF8"/>
    <w:p w:rsidR="001E3122" w:rsidRDefault="001E3122" w:rsidP="004D4AF8">
      <w:r>
        <w:rPr>
          <w:b/>
          <w:sz w:val="32"/>
          <w:szCs w:val="32"/>
        </w:rPr>
        <w:t>Logos</w:t>
      </w:r>
    </w:p>
    <w:p w:rsidR="001E3122" w:rsidRDefault="001E3122" w:rsidP="004D4AF8">
      <w:r>
        <w:t>How do the producers of the film try to build a logical argument that will make sense to the audience?</w:t>
      </w:r>
    </w:p>
    <w:p w:rsidR="001E3122" w:rsidRPr="001E3122" w:rsidRDefault="001E3122" w:rsidP="004D4AF8"/>
    <w:p w:rsidR="001E3122" w:rsidRDefault="001E3122" w:rsidP="004D4AF8">
      <w:r>
        <w:rPr>
          <w:b/>
          <w:sz w:val="32"/>
          <w:szCs w:val="32"/>
        </w:rPr>
        <w:t>Ethos</w:t>
      </w:r>
    </w:p>
    <w:p w:rsidR="001E3122" w:rsidRPr="001E3122" w:rsidRDefault="001E3122" w:rsidP="004D4AF8">
      <w:r>
        <w:t>How do the producers of the film try to demonstrate that they are credible, knowledgeable authorities on this subject?</w:t>
      </w:r>
    </w:p>
    <w:sectPr w:rsidR="001E3122" w:rsidRPr="001E3122" w:rsidSect="001E3122">
      <w:pgSz w:w="12240" w:h="15840"/>
      <w:pgMar w:top="432" w:right="720" w:bottom="288"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CA7" w:rsidRDefault="00D11CA7" w:rsidP="004D34E2">
      <w:pPr>
        <w:spacing w:after="0" w:line="240" w:lineRule="auto"/>
      </w:pPr>
      <w:r>
        <w:separator/>
      </w:r>
    </w:p>
  </w:endnote>
  <w:endnote w:type="continuationSeparator" w:id="0">
    <w:p w:rsidR="00D11CA7" w:rsidRDefault="00D11CA7" w:rsidP="004D3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CA7" w:rsidRDefault="00D11CA7" w:rsidP="004D34E2">
      <w:pPr>
        <w:spacing w:after="0" w:line="240" w:lineRule="auto"/>
      </w:pPr>
      <w:r>
        <w:separator/>
      </w:r>
    </w:p>
  </w:footnote>
  <w:footnote w:type="continuationSeparator" w:id="0">
    <w:p w:rsidR="00D11CA7" w:rsidRDefault="00D11CA7" w:rsidP="004D34E2">
      <w:pPr>
        <w:spacing w:after="0" w:line="240" w:lineRule="auto"/>
      </w:pPr>
      <w:r>
        <w:continuationSeparator/>
      </w:r>
    </w:p>
  </w:footnote>
  <w:footnote w:id="1">
    <w:p w:rsidR="004D4AF8" w:rsidRDefault="004D4AF8">
      <w:pPr>
        <w:pStyle w:val="FootnoteText"/>
      </w:pPr>
      <w:r>
        <w:rPr>
          <w:rStyle w:val="FootnoteReference"/>
        </w:rPr>
        <w:footnoteRef/>
      </w:r>
      <w:r>
        <w:t xml:space="preserve"> </w:t>
      </w:r>
      <w:proofErr w:type="spellStart"/>
      <w:proofErr w:type="gramStart"/>
      <w:r w:rsidRPr="004D4AF8">
        <w:t>Roskelly</w:t>
      </w:r>
      <w:proofErr w:type="spellEnd"/>
      <w:r w:rsidRPr="004D4AF8">
        <w:t xml:space="preserve"> ,</w:t>
      </w:r>
      <w:proofErr w:type="gramEnd"/>
      <w:r w:rsidRPr="004D4AF8">
        <w:t xml:space="preserve"> </w:t>
      </w:r>
      <w:proofErr w:type="spellStart"/>
      <w:r w:rsidRPr="004D4AF8">
        <w:t>Hepzibah</w:t>
      </w:r>
      <w:proofErr w:type="spellEnd"/>
      <w:r w:rsidRPr="004D4AF8">
        <w:t xml:space="preserve">. "What do Students Need to Know </w:t>
      </w:r>
      <w:proofErr w:type="gramStart"/>
      <w:r w:rsidRPr="004D4AF8">
        <w:t>About</w:t>
      </w:r>
      <w:proofErr w:type="gramEnd"/>
      <w:r w:rsidRPr="004D4AF8">
        <w:t xml:space="preserve"> Rhetoric?" Special Focus in English Language and Composition: Rhetoric (</w:t>
      </w:r>
      <w:proofErr w:type="spellStart"/>
      <w:r w:rsidRPr="004D4AF8">
        <w:t>n.d.</w:t>
      </w:r>
      <w:proofErr w:type="spellEnd"/>
      <w:r w:rsidRPr="004D4AF8">
        <w:t xml:space="preserve">): n. </w:t>
      </w:r>
      <w:proofErr w:type="spellStart"/>
      <w:r w:rsidRPr="004D4AF8">
        <w:t>pag</w:t>
      </w:r>
      <w:proofErr w:type="spellEnd"/>
      <w:r w:rsidRPr="004D4AF8">
        <w:t>. Web.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A6679B9"/>
    <w:multiLevelType w:val="hybridMultilevel"/>
    <w:tmpl w:val="274E3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4E2"/>
    <w:rsid w:val="00034C9D"/>
    <w:rsid w:val="00090232"/>
    <w:rsid w:val="001E3122"/>
    <w:rsid w:val="0023153F"/>
    <w:rsid w:val="00246ABB"/>
    <w:rsid w:val="00302DA0"/>
    <w:rsid w:val="004D0FC6"/>
    <w:rsid w:val="004D34E2"/>
    <w:rsid w:val="004D4AF8"/>
    <w:rsid w:val="005B6420"/>
    <w:rsid w:val="007C0179"/>
    <w:rsid w:val="00834C63"/>
    <w:rsid w:val="00842B87"/>
    <w:rsid w:val="00B005D5"/>
    <w:rsid w:val="00C87610"/>
    <w:rsid w:val="00CB13D5"/>
    <w:rsid w:val="00D11CA7"/>
    <w:rsid w:val="00DC13FA"/>
    <w:rsid w:val="00EA4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8F367B8-73EC-4C3E-9ED2-F9FECBBE8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34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34E2"/>
  </w:style>
  <w:style w:type="paragraph" w:styleId="Footer">
    <w:name w:val="footer"/>
    <w:basedOn w:val="Normal"/>
    <w:link w:val="FooterChar"/>
    <w:uiPriority w:val="99"/>
    <w:unhideWhenUsed/>
    <w:rsid w:val="004D34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34E2"/>
  </w:style>
  <w:style w:type="paragraph" w:styleId="FootnoteText">
    <w:name w:val="footnote text"/>
    <w:basedOn w:val="Normal"/>
    <w:link w:val="FootnoteTextChar"/>
    <w:uiPriority w:val="99"/>
    <w:semiHidden/>
    <w:unhideWhenUsed/>
    <w:rsid w:val="004D4A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D4AF8"/>
    <w:rPr>
      <w:sz w:val="20"/>
      <w:szCs w:val="20"/>
    </w:rPr>
  </w:style>
  <w:style w:type="character" w:styleId="FootnoteReference">
    <w:name w:val="footnote reference"/>
    <w:basedOn w:val="DefaultParagraphFont"/>
    <w:uiPriority w:val="99"/>
    <w:semiHidden/>
    <w:unhideWhenUsed/>
    <w:rsid w:val="004D4AF8"/>
    <w:rPr>
      <w:vertAlign w:val="superscript"/>
    </w:rPr>
  </w:style>
  <w:style w:type="paragraph" w:styleId="ListParagraph">
    <w:name w:val="List Paragraph"/>
    <w:basedOn w:val="Normal"/>
    <w:uiPriority w:val="34"/>
    <w:qFormat/>
    <w:rsid w:val="004D4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D6681910-CC21-403B-B7EA-2D6730243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679</TotalTime>
  <Pages>2</Pages>
  <Words>702</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2017-02-05T05:38:00Z</dcterms:created>
  <dcterms:modified xsi:type="dcterms:W3CDTF">2017-02-12T17:32:00Z</dcterms:modified>
</cp:coreProperties>
</file>