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651F" w:rsidRPr="0051651F" w:rsidRDefault="0051651F">
      <w:pPr>
        <w:rPr>
          <w:noProof/>
          <w:sz w:val="36"/>
          <w:szCs w:val="36"/>
        </w:rPr>
      </w:pPr>
      <w:r w:rsidRPr="0051651F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18CA58" wp14:editId="2B175688">
                <wp:simplePos x="0" y="0"/>
                <wp:positionH relativeFrom="margin">
                  <wp:posOffset>-712025</wp:posOffset>
                </wp:positionH>
                <wp:positionV relativeFrom="paragraph">
                  <wp:posOffset>-647428</wp:posOffset>
                </wp:positionV>
                <wp:extent cx="7326630" cy="3676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663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651F" w:rsidRDefault="0051651F" w:rsidP="0051651F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18CA5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6.05pt;margin-top:-51pt;width:576.9pt;height:28.9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" filled="f" stroked="f" strokeweight=".5pt">
                <v:textbox>
                  <w:txbxContent>
                    <w:p w:rsidR="0051651F" w:rsidRDefault="0051651F" w:rsidP="0051651F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1651F">
        <w:rPr>
          <w:b/>
          <w:i/>
          <w:sz w:val="36"/>
          <w:szCs w:val="36"/>
        </w:rPr>
        <w:t>The Joy Luck Club</w:t>
      </w:r>
      <w:r w:rsidRPr="0051651F">
        <w:rPr>
          <w:b/>
          <w:sz w:val="36"/>
          <w:szCs w:val="36"/>
        </w:rPr>
        <w:t xml:space="preserve"> Reading Guide 11 – “Without Wood”</w:t>
      </w:r>
      <w:r w:rsidRPr="0051651F">
        <w:rPr>
          <w:noProof/>
          <w:sz w:val="36"/>
          <w:szCs w:val="36"/>
        </w:rPr>
        <w:t xml:space="preserve"> </w:t>
      </w:r>
    </w:p>
    <w:p w:rsidR="00F7430F" w:rsidRDefault="00F7430F" w:rsidP="00990920">
      <w:pPr>
        <w:pStyle w:val="ListParagraph"/>
        <w:numPr>
          <w:ilvl w:val="0"/>
          <w:numId w:val="1"/>
        </w:numPr>
      </w:pPr>
      <w:r w:rsidRPr="00990920">
        <w:t>Summarize what happened to An-Mei and Rose in their previous chapters.</w:t>
      </w:r>
    </w:p>
    <w:p w:rsidR="00990920" w:rsidRDefault="00990920" w:rsidP="00990920"/>
    <w:p w:rsidR="00990920" w:rsidRDefault="00990920" w:rsidP="00990920"/>
    <w:p w:rsidR="00990920" w:rsidRPr="00990920" w:rsidRDefault="00990920" w:rsidP="00990920"/>
    <w:p w:rsidR="00F7430F" w:rsidRDefault="00F7430F" w:rsidP="00990920">
      <w:pPr>
        <w:pStyle w:val="ListParagraph"/>
        <w:numPr>
          <w:ilvl w:val="0"/>
          <w:numId w:val="1"/>
        </w:numPr>
      </w:pPr>
      <w:r w:rsidRPr="00990920">
        <w:t>How does Rose feel about her mother, An-Mei, when she is a child?</w:t>
      </w:r>
    </w:p>
    <w:p w:rsidR="00990920" w:rsidRDefault="00990920" w:rsidP="00990920"/>
    <w:p w:rsidR="00990920" w:rsidRPr="00990920" w:rsidRDefault="00990920" w:rsidP="00990920"/>
    <w:p w:rsidR="00F7430F" w:rsidRDefault="00F7430F" w:rsidP="00990920">
      <w:pPr>
        <w:pStyle w:val="ListParagraph"/>
        <w:numPr>
          <w:ilvl w:val="0"/>
          <w:numId w:val="1"/>
        </w:numPr>
      </w:pPr>
      <w:r w:rsidRPr="00990920">
        <w:t>Explain how it is ironic when Rose recognizes the new pastor as Wing, a boy she knew from childhood.</w:t>
      </w:r>
    </w:p>
    <w:p w:rsidR="00990920" w:rsidRDefault="00990920" w:rsidP="00990920"/>
    <w:p w:rsidR="00990920" w:rsidRPr="00990920" w:rsidRDefault="00990920" w:rsidP="00990920"/>
    <w:p w:rsidR="00F7430F" w:rsidRDefault="00F7430F" w:rsidP="00990920">
      <w:pPr>
        <w:pStyle w:val="ListParagraph"/>
        <w:numPr>
          <w:ilvl w:val="0"/>
          <w:numId w:val="1"/>
        </w:numPr>
      </w:pPr>
      <w:r w:rsidRPr="00990920">
        <w:t>Who was China Mary?</w:t>
      </w:r>
    </w:p>
    <w:p w:rsidR="00990920" w:rsidRDefault="00990920" w:rsidP="00990920"/>
    <w:p w:rsidR="00990920" w:rsidRPr="00990920" w:rsidRDefault="00990920" w:rsidP="00990920"/>
    <w:p w:rsidR="00F7430F" w:rsidRDefault="00F7430F" w:rsidP="00990920">
      <w:pPr>
        <w:pStyle w:val="ListParagraph"/>
        <w:numPr>
          <w:ilvl w:val="0"/>
          <w:numId w:val="1"/>
        </w:numPr>
      </w:pPr>
      <w:r w:rsidRPr="00990920">
        <w:t>Explain An-Mei’s euphemism that Ted is “‘doing monkey business with someone else.’”</w:t>
      </w:r>
    </w:p>
    <w:p w:rsidR="00990920" w:rsidRDefault="00990920" w:rsidP="00990920"/>
    <w:p w:rsidR="00990920" w:rsidRPr="00990920" w:rsidRDefault="00990920" w:rsidP="00990920"/>
    <w:p w:rsidR="004376B4" w:rsidRDefault="004376B4" w:rsidP="00990920">
      <w:pPr>
        <w:pStyle w:val="ListParagraph"/>
        <w:numPr>
          <w:ilvl w:val="0"/>
          <w:numId w:val="1"/>
        </w:numPr>
      </w:pPr>
      <w:r w:rsidRPr="00990920">
        <w:t>How is the pen that Ted used to sign the check for $10,000 symbolic to Rose?</w:t>
      </w:r>
    </w:p>
    <w:p w:rsidR="00990920" w:rsidRDefault="00990920" w:rsidP="00990920"/>
    <w:p w:rsidR="00990920" w:rsidRPr="00990920" w:rsidRDefault="00990920" w:rsidP="00990920"/>
    <w:p w:rsidR="004376B4" w:rsidRDefault="0051651F" w:rsidP="00990920">
      <w:pPr>
        <w:pStyle w:val="ListParagraph"/>
        <w:numPr>
          <w:ilvl w:val="0"/>
          <w:numId w:val="1"/>
        </w:numPr>
      </w:pPr>
      <w:r w:rsidRPr="00990920">
        <w:t>What does it mean to be “without wood?” How is Rose “without wood?”</w:t>
      </w:r>
    </w:p>
    <w:p w:rsidR="00990920" w:rsidRDefault="00990920" w:rsidP="00990920"/>
    <w:p w:rsidR="00990920" w:rsidRDefault="00990920" w:rsidP="00990920"/>
    <w:p w:rsidR="00990920" w:rsidRDefault="00990920" w:rsidP="00990920"/>
    <w:p w:rsidR="00990920" w:rsidRPr="00990920" w:rsidRDefault="00990920" w:rsidP="00990920"/>
    <w:p w:rsidR="0051651F" w:rsidRDefault="004376B4" w:rsidP="00990920">
      <w:pPr>
        <w:pStyle w:val="ListParagraph"/>
        <w:numPr>
          <w:ilvl w:val="0"/>
          <w:numId w:val="1"/>
        </w:numPr>
      </w:pPr>
      <w:r w:rsidRPr="00990920">
        <w:t>Why is Rose so indecisive?</w:t>
      </w:r>
    </w:p>
    <w:p w:rsidR="00990920" w:rsidRDefault="00990920" w:rsidP="00990920"/>
    <w:p w:rsidR="00990920" w:rsidRDefault="00990920" w:rsidP="00990920"/>
    <w:p w:rsidR="00990920" w:rsidRPr="00990920" w:rsidRDefault="00990920" w:rsidP="00990920"/>
    <w:p w:rsidR="00A8543B" w:rsidRDefault="00A8543B" w:rsidP="00990920">
      <w:pPr>
        <w:pStyle w:val="ListParagraph"/>
        <w:numPr>
          <w:ilvl w:val="0"/>
          <w:numId w:val="1"/>
        </w:numPr>
      </w:pPr>
      <w:r w:rsidRPr="00990920">
        <w:lastRenderedPageBreak/>
        <w:t>Explain the double meaning of the message from the fortune cookie that Rose reads: “When a husband stops paying attention to the garden, he’s thinking of pulling up roots.”</w:t>
      </w:r>
    </w:p>
    <w:p w:rsidR="00990920" w:rsidRDefault="00990920" w:rsidP="00990920"/>
    <w:p w:rsidR="00990920" w:rsidRDefault="00990920" w:rsidP="00990920"/>
    <w:p w:rsidR="00990920" w:rsidRDefault="00990920" w:rsidP="00990920"/>
    <w:p w:rsidR="00990920" w:rsidRPr="00990920" w:rsidRDefault="00990920" w:rsidP="00990920"/>
    <w:p w:rsidR="0051651F" w:rsidRDefault="0051651F" w:rsidP="00990920">
      <w:pPr>
        <w:pStyle w:val="ListParagraph"/>
        <w:numPr>
          <w:ilvl w:val="0"/>
          <w:numId w:val="1"/>
        </w:numPr>
      </w:pPr>
      <w:r w:rsidRPr="00990920">
        <w:t>What do gardens represent for Rose?</w:t>
      </w:r>
      <w:r w:rsidR="00A8543B" w:rsidRPr="00990920">
        <w:t xml:space="preserve"> (Think specifically of both how Ted tending to the garden and the garden now that it has grown wild.)</w:t>
      </w:r>
    </w:p>
    <w:p w:rsidR="00990920" w:rsidRDefault="00990920" w:rsidP="00990920"/>
    <w:p w:rsidR="00990920" w:rsidRDefault="00990920" w:rsidP="00990920"/>
    <w:p w:rsidR="00990920" w:rsidRDefault="00990920" w:rsidP="00990920"/>
    <w:p w:rsidR="00990920" w:rsidRPr="00990920" w:rsidRDefault="00990920" w:rsidP="00990920"/>
    <w:p w:rsidR="00A8543B" w:rsidRDefault="00A8543B" w:rsidP="00990920">
      <w:pPr>
        <w:pStyle w:val="ListParagraph"/>
        <w:numPr>
          <w:ilvl w:val="0"/>
          <w:numId w:val="1"/>
        </w:numPr>
      </w:pPr>
      <w:r w:rsidRPr="00990920">
        <w:t>What does Ted tell Rose over the phone, and why does she laugh at that?</w:t>
      </w:r>
    </w:p>
    <w:p w:rsidR="00990920" w:rsidRDefault="00990920" w:rsidP="00990920"/>
    <w:p w:rsidR="00990920" w:rsidRDefault="00990920" w:rsidP="00990920"/>
    <w:p w:rsidR="00990920" w:rsidRDefault="00990920" w:rsidP="00990920"/>
    <w:p w:rsidR="00990920" w:rsidRPr="00990920" w:rsidRDefault="00990920" w:rsidP="00990920"/>
    <w:p w:rsidR="0051651F" w:rsidRDefault="0051651F" w:rsidP="00990920">
      <w:pPr>
        <w:pStyle w:val="ListParagraph"/>
        <w:numPr>
          <w:ilvl w:val="0"/>
          <w:numId w:val="1"/>
        </w:numPr>
        <w:rPr>
          <w:noProof/>
        </w:rPr>
      </w:pPr>
      <w:r w:rsidRPr="00990920">
        <w:t>How has Rose changed by the end? Find at least two quotations to support your answer.</w:t>
      </w:r>
    </w:p>
    <w:p w:rsidR="00990920" w:rsidRDefault="00990920" w:rsidP="00990920">
      <w:pPr>
        <w:rPr>
          <w:noProof/>
        </w:rPr>
      </w:pPr>
    </w:p>
    <w:p w:rsidR="00990920" w:rsidRDefault="00990920" w:rsidP="00990920">
      <w:pPr>
        <w:rPr>
          <w:noProof/>
        </w:rPr>
      </w:pPr>
    </w:p>
    <w:p w:rsidR="00990920" w:rsidRDefault="00990920" w:rsidP="00990920">
      <w:pPr>
        <w:rPr>
          <w:noProof/>
        </w:rPr>
      </w:pPr>
    </w:p>
    <w:p w:rsidR="00990920" w:rsidRDefault="00990920" w:rsidP="00990920">
      <w:pPr>
        <w:rPr>
          <w:noProof/>
        </w:rPr>
      </w:pPr>
    </w:p>
    <w:p w:rsidR="00990920" w:rsidRDefault="00990920" w:rsidP="00990920">
      <w:pPr>
        <w:rPr>
          <w:noProof/>
        </w:rPr>
      </w:pPr>
    </w:p>
    <w:p w:rsidR="00990920" w:rsidRPr="00990920" w:rsidRDefault="00990920" w:rsidP="00990920">
      <w:pPr>
        <w:rPr>
          <w:noProof/>
        </w:rPr>
      </w:pPr>
      <w:bookmarkStart w:id="0" w:name="_GoBack"/>
      <w:bookmarkEnd w:id="0"/>
    </w:p>
    <w:p w:rsidR="004376B4" w:rsidRPr="00990920" w:rsidRDefault="004376B4" w:rsidP="00990920">
      <w:pPr>
        <w:pStyle w:val="ListParagraph"/>
        <w:numPr>
          <w:ilvl w:val="0"/>
          <w:numId w:val="1"/>
        </w:numPr>
      </w:pPr>
      <w:r w:rsidRPr="00990920">
        <w:t>How does the story about Old Mr. Chou help the reader understand the story about Rose’s failing marriage?</w:t>
      </w:r>
      <w:r w:rsidR="00A8543B" w:rsidRPr="00990920">
        <w:t xml:space="preserve"> (Think about what Old Mr. Chou might represent.)</w:t>
      </w:r>
    </w:p>
    <w:p w:rsidR="00113444" w:rsidRDefault="00113444"/>
    <w:sectPr w:rsidR="001134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694727"/>
    <w:multiLevelType w:val="hybridMultilevel"/>
    <w:tmpl w:val="E28CC9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51F"/>
    <w:rsid w:val="00113444"/>
    <w:rsid w:val="004376B4"/>
    <w:rsid w:val="0051651F"/>
    <w:rsid w:val="00990920"/>
    <w:rsid w:val="00A8543B"/>
    <w:rsid w:val="00F7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F5E5C"/>
  <w15:chartTrackingRefBased/>
  <w15:docId w15:val="{F6D61136-6CE5-4084-8BA6-0973AA886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65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09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2017-10-16T18:59:00Z</dcterms:created>
  <dcterms:modified xsi:type="dcterms:W3CDTF">2017-11-04T12:40:00Z</dcterms:modified>
</cp:coreProperties>
</file>