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3E1B32" w:rsidRPr="003E1B32" w:rsidRDefault="00C11E83" w:rsidP="003E1B32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0D08FC">
        <w:rPr>
          <w:b/>
          <w:sz w:val="40"/>
          <w:szCs w:val="40"/>
        </w:rPr>
        <w:t xml:space="preserve"> Books 15, 16, and 17</w:t>
      </w:r>
      <w:r w:rsidR="00486ECA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Reading Guide</w:t>
      </w:r>
    </w:p>
    <w:p w:rsidR="004A35F2" w:rsidRDefault="000D08FC" w:rsidP="000D08FC">
      <w:pPr>
        <w:pStyle w:val="ListParagraph"/>
        <w:numPr>
          <w:ilvl w:val="0"/>
          <w:numId w:val="1"/>
        </w:numPr>
      </w:pPr>
      <w:r>
        <w:t xml:space="preserve">In line 101, </w:t>
      </w:r>
      <w:proofErr w:type="spellStart"/>
      <w:r>
        <w:t>Eumaeus</w:t>
      </w:r>
      <w:proofErr w:type="spellEnd"/>
      <w:r>
        <w:t xml:space="preserve"> warns Odysseus (in the disguise of a beggar) that the suitors’ “</w:t>
      </w:r>
      <w:r w:rsidRPr="000D08FC">
        <w:t xml:space="preserve">pride </w:t>
      </w:r>
      <w:r>
        <w:t>and violence hit the iron skies.” What does he mean? Why does he choose these particular words for the comparison? (METAPHOR)</w:t>
      </w:r>
    </w:p>
    <w:p w:rsidR="00383F35" w:rsidRDefault="00383F35" w:rsidP="00383F35"/>
    <w:p w:rsidR="00383F35" w:rsidRDefault="00383F35" w:rsidP="00383F35"/>
    <w:p w:rsidR="00383F35" w:rsidRDefault="00383F35" w:rsidP="00383F35"/>
    <w:p w:rsidR="000D08FC" w:rsidRDefault="000D08FC" w:rsidP="000D08FC">
      <w:pPr>
        <w:pStyle w:val="ListParagraph"/>
        <w:numPr>
          <w:ilvl w:val="0"/>
          <w:numId w:val="1"/>
        </w:numPr>
      </w:pPr>
      <w:r>
        <w:t>(CHARACTERIZATION)</w:t>
      </w:r>
    </w:p>
    <w:p w:rsidR="000D08FC" w:rsidRDefault="000D08FC" w:rsidP="000D08FC">
      <w:pPr>
        <w:pStyle w:val="ListParagraph"/>
        <w:numPr>
          <w:ilvl w:val="1"/>
          <w:numId w:val="1"/>
        </w:numPr>
      </w:pPr>
      <w:r>
        <w:t>In lines 17 to 26, how does Athena discuss Penelope?</w:t>
      </w:r>
    </w:p>
    <w:p w:rsidR="00383F35" w:rsidRDefault="00383F35" w:rsidP="00383F35"/>
    <w:p w:rsidR="00383F35" w:rsidRDefault="00383F35" w:rsidP="00383F35"/>
    <w:p w:rsidR="00383F35" w:rsidRDefault="00383F35" w:rsidP="00383F35"/>
    <w:p w:rsidR="000D08FC" w:rsidRDefault="000D08FC" w:rsidP="000D08FC">
      <w:pPr>
        <w:pStyle w:val="ListParagraph"/>
        <w:numPr>
          <w:ilvl w:val="1"/>
          <w:numId w:val="1"/>
        </w:numPr>
      </w:pPr>
      <w:r>
        <w:t xml:space="preserve">In lines 141 to 143, how does </w:t>
      </w:r>
      <w:proofErr w:type="spellStart"/>
      <w:r>
        <w:t>Eumaeus</w:t>
      </w:r>
      <w:proofErr w:type="spellEnd"/>
      <w:r>
        <w:t xml:space="preserve"> discuss Penelope?</w:t>
      </w:r>
    </w:p>
    <w:p w:rsidR="00383F35" w:rsidRDefault="00383F35" w:rsidP="00383F35"/>
    <w:p w:rsidR="00383F35" w:rsidRDefault="00383F35" w:rsidP="00383F35"/>
    <w:p w:rsidR="00383F35" w:rsidRDefault="00383F35" w:rsidP="00383F35"/>
    <w:p w:rsidR="003E1B32" w:rsidRDefault="003E1B32" w:rsidP="000D08FC">
      <w:pPr>
        <w:pStyle w:val="ListParagraph"/>
        <w:numPr>
          <w:ilvl w:val="1"/>
          <w:numId w:val="1"/>
        </w:numPr>
      </w:pPr>
      <w:r>
        <w:t>In lines 256 to 260, how does Telemachus discuss Penelope?</w:t>
      </w:r>
    </w:p>
    <w:p w:rsidR="00383F35" w:rsidRDefault="00383F35" w:rsidP="00383F35"/>
    <w:p w:rsidR="00383F35" w:rsidRDefault="00383F35" w:rsidP="00383F35"/>
    <w:p w:rsidR="00383F35" w:rsidRDefault="00383F35" w:rsidP="00383F35"/>
    <w:p w:rsidR="000D08FC" w:rsidRDefault="003E1B32" w:rsidP="000D08FC">
      <w:pPr>
        <w:pStyle w:val="ListParagraph"/>
        <w:numPr>
          <w:ilvl w:val="0"/>
          <w:numId w:val="1"/>
        </w:numPr>
      </w:pPr>
      <w:r>
        <w:t xml:space="preserve">What kind of relationship do </w:t>
      </w:r>
      <w:proofErr w:type="spellStart"/>
      <w:r>
        <w:t>Eumaeus</w:t>
      </w:r>
      <w:proofErr w:type="spellEnd"/>
      <w:r>
        <w:t xml:space="preserve"> and Telemachus have? (CHARACTERIZATION)</w:t>
      </w:r>
    </w:p>
    <w:p w:rsidR="00383F35" w:rsidRDefault="00383F35" w:rsidP="00383F35"/>
    <w:p w:rsidR="00383F35" w:rsidRDefault="00383F35" w:rsidP="00383F35"/>
    <w:p w:rsidR="00383F35" w:rsidRDefault="00383F35" w:rsidP="00383F35"/>
    <w:p w:rsidR="00245319" w:rsidRDefault="00245319" w:rsidP="000D08FC">
      <w:pPr>
        <w:pStyle w:val="ListParagraph"/>
        <w:numPr>
          <w:ilvl w:val="0"/>
          <w:numId w:val="1"/>
        </w:numPr>
      </w:pPr>
      <w:r>
        <w:t>What preparations does Odysseus ask Telemachus to make in lines 423 to 425? (FORESHADOWING)</w:t>
      </w:r>
    </w:p>
    <w:p w:rsidR="00383F35" w:rsidRDefault="00383F35" w:rsidP="00383F35"/>
    <w:p w:rsidR="00383F35" w:rsidRDefault="00383F35" w:rsidP="00383F35"/>
    <w:p w:rsidR="00383F35" w:rsidRDefault="00383F35" w:rsidP="00383F35"/>
    <w:p w:rsidR="00245319" w:rsidRDefault="00245319" w:rsidP="000D08FC">
      <w:pPr>
        <w:pStyle w:val="ListParagraph"/>
        <w:numPr>
          <w:ilvl w:val="0"/>
          <w:numId w:val="1"/>
        </w:numPr>
      </w:pPr>
      <w:r>
        <w:t>How does Telemachus treat Penelope in lines 469 to 476? (CHARACTERIZATION)</w:t>
      </w:r>
    </w:p>
    <w:p w:rsidR="00383F35" w:rsidRDefault="00383F35" w:rsidP="00383F35"/>
    <w:p w:rsidR="00383F35" w:rsidRDefault="00383F35" w:rsidP="00383F35"/>
    <w:p w:rsidR="00383F35" w:rsidRDefault="00383F35" w:rsidP="00383F35"/>
    <w:p w:rsidR="00245319" w:rsidRDefault="00245319" w:rsidP="000D08FC">
      <w:pPr>
        <w:pStyle w:val="ListParagraph"/>
        <w:numPr>
          <w:ilvl w:val="0"/>
          <w:numId w:val="1"/>
        </w:numPr>
      </w:pPr>
      <w:r>
        <w:t>Explain what kind of irony is present in lines 482 to 483. (IRONY)</w:t>
      </w:r>
    </w:p>
    <w:p w:rsidR="00383F35" w:rsidRDefault="00383F35" w:rsidP="00383F35"/>
    <w:p w:rsidR="00245319" w:rsidRDefault="004E71A3" w:rsidP="000D08FC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A9AA01" wp14:editId="7EEBCE56">
                <wp:simplePos x="0" y="0"/>
                <wp:positionH relativeFrom="column">
                  <wp:posOffset>-85060</wp:posOffset>
                </wp:positionH>
                <wp:positionV relativeFrom="paragraph">
                  <wp:posOffset>-277023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71A3" w:rsidRDefault="004E71A3" w:rsidP="004E71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A9AA0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7pt;margin-top:-21.8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" fillcolor="white [3201]" stroked="f" strokeweight=".5pt">
                <v:textbox>
                  <w:txbxContent>
                    <w:p w:rsidR="004E71A3" w:rsidRDefault="004E71A3" w:rsidP="004E71A3"/>
                  </w:txbxContent>
                </v:textbox>
              </v:shape>
            </w:pict>
          </mc:Fallback>
        </mc:AlternateContent>
      </w:r>
      <w:r w:rsidR="00245319">
        <w:t xml:space="preserve">What does </w:t>
      </w:r>
      <w:proofErr w:type="spellStart"/>
      <w:r w:rsidR="00245319">
        <w:t>Melanthius</w:t>
      </w:r>
      <w:proofErr w:type="spellEnd"/>
      <w:r w:rsidR="00245319">
        <w:t xml:space="preserve"> mean when he says “dirt finds dirt” in line 510? (FIGURATIVE LANGUAGE)</w:t>
      </w:r>
    </w:p>
    <w:p w:rsidR="00383F35" w:rsidRDefault="00383F35" w:rsidP="00383F35">
      <w:pPr>
        <w:pStyle w:val="ListParagraph"/>
      </w:pPr>
    </w:p>
    <w:p w:rsidR="00383F35" w:rsidRDefault="00383F35" w:rsidP="00383F35"/>
    <w:p w:rsidR="00383F35" w:rsidRDefault="00383F35" w:rsidP="00383F35">
      <w:bookmarkStart w:id="0" w:name="_GoBack"/>
      <w:bookmarkEnd w:id="0"/>
    </w:p>
    <w:p w:rsidR="00383F35" w:rsidRDefault="00383F35" w:rsidP="00383F35"/>
    <w:p w:rsidR="00245319" w:rsidRDefault="00245319" w:rsidP="000D08FC">
      <w:pPr>
        <w:pStyle w:val="ListParagraph"/>
        <w:numPr>
          <w:ilvl w:val="0"/>
          <w:numId w:val="1"/>
        </w:numPr>
      </w:pPr>
      <w:r>
        <w:t>(IMAGERY)</w:t>
      </w:r>
    </w:p>
    <w:p w:rsidR="00245319" w:rsidRDefault="00245319" w:rsidP="00245319">
      <w:pPr>
        <w:pStyle w:val="ListParagraph"/>
        <w:numPr>
          <w:ilvl w:val="1"/>
          <w:numId w:val="1"/>
        </w:numPr>
      </w:pPr>
      <w:r>
        <w:t xml:space="preserve">Find one example of imagery that </w:t>
      </w:r>
      <w:proofErr w:type="spellStart"/>
      <w:r>
        <w:t>Melanthius</w:t>
      </w:r>
      <w:proofErr w:type="spellEnd"/>
      <w:r>
        <w:t xml:space="preserve"> uses in lines 509 to 526.</w:t>
      </w:r>
    </w:p>
    <w:p w:rsidR="00383F35" w:rsidRDefault="00383F35" w:rsidP="00383F35"/>
    <w:p w:rsidR="00383F35" w:rsidRDefault="00383F35" w:rsidP="00383F35"/>
    <w:p w:rsidR="00383F35" w:rsidRDefault="00383F35" w:rsidP="00383F35"/>
    <w:p w:rsidR="00245319" w:rsidRDefault="00245319" w:rsidP="00245319">
      <w:pPr>
        <w:pStyle w:val="ListParagraph"/>
        <w:numPr>
          <w:ilvl w:val="1"/>
          <w:numId w:val="1"/>
        </w:numPr>
      </w:pPr>
      <w:r>
        <w:t>What is the effect of this use of imagery on the reader?</w:t>
      </w:r>
    </w:p>
    <w:p w:rsidR="00383F35" w:rsidRDefault="00383F35" w:rsidP="00383F35"/>
    <w:p w:rsidR="00383F35" w:rsidRDefault="00383F35" w:rsidP="00383F35"/>
    <w:p w:rsidR="00383F35" w:rsidRDefault="00383F35" w:rsidP="00383F35"/>
    <w:p w:rsidR="00245319" w:rsidRDefault="00245319" w:rsidP="000D08FC">
      <w:pPr>
        <w:pStyle w:val="ListParagraph"/>
        <w:numPr>
          <w:ilvl w:val="0"/>
          <w:numId w:val="1"/>
        </w:numPr>
      </w:pPr>
      <w:r>
        <w:t>What does Argos mean to Odysseus? (SYMBOLISM)</w:t>
      </w:r>
    </w:p>
    <w:p w:rsidR="00383F35" w:rsidRDefault="00383F35" w:rsidP="00383F35"/>
    <w:p w:rsidR="00383F35" w:rsidRDefault="00383F35" w:rsidP="00383F35"/>
    <w:p w:rsidR="00383F35" w:rsidRDefault="00383F35" w:rsidP="00383F35"/>
    <w:p w:rsidR="00245319" w:rsidRDefault="00245319" w:rsidP="000D08FC">
      <w:pPr>
        <w:pStyle w:val="ListParagraph"/>
        <w:numPr>
          <w:ilvl w:val="0"/>
          <w:numId w:val="1"/>
        </w:numPr>
      </w:pPr>
      <w:r>
        <w:t xml:space="preserve">Explain how </w:t>
      </w:r>
      <w:proofErr w:type="spellStart"/>
      <w:r>
        <w:t>Antinous</w:t>
      </w:r>
      <w:proofErr w:type="spellEnd"/>
      <w:r>
        <w:t xml:space="preserve"> treats Odysseus (disguised as a beggar). (SUMMARY)</w:t>
      </w:r>
    </w:p>
    <w:p w:rsidR="00383F35" w:rsidRDefault="00383F35" w:rsidP="00383F35"/>
    <w:p w:rsidR="00383F35" w:rsidRDefault="00383F35" w:rsidP="00383F35"/>
    <w:p w:rsidR="00383F35" w:rsidRDefault="00383F35" w:rsidP="00383F35"/>
    <w:p w:rsidR="00245319" w:rsidRDefault="00245319" w:rsidP="000D08FC">
      <w:pPr>
        <w:pStyle w:val="ListParagraph"/>
        <w:numPr>
          <w:ilvl w:val="0"/>
          <w:numId w:val="1"/>
        </w:numPr>
      </w:pPr>
      <w:r>
        <w:t>Why does Odysseus (disguised as a beggar) refuse to meet with Penelope?</w:t>
      </w:r>
    </w:p>
    <w:sectPr w:rsidR="00245319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7A7" w:rsidRDefault="00AA17A7" w:rsidP="00C11E83">
      <w:pPr>
        <w:spacing w:after="0" w:line="240" w:lineRule="auto"/>
      </w:pPr>
      <w:r>
        <w:separator/>
      </w:r>
    </w:p>
  </w:endnote>
  <w:endnote w:type="continuationSeparator" w:id="0">
    <w:p w:rsidR="00AA17A7" w:rsidRDefault="00AA17A7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7A7" w:rsidRDefault="00AA17A7" w:rsidP="00C11E83">
      <w:pPr>
        <w:spacing w:after="0" w:line="240" w:lineRule="auto"/>
      </w:pPr>
      <w:r>
        <w:separator/>
      </w:r>
    </w:p>
  </w:footnote>
  <w:footnote w:type="continuationSeparator" w:id="0">
    <w:p w:rsidR="00AA17A7" w:rsidRDefault="00AA17A7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1B32" w:rsidRDefault="003E1B32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63F3B"/>
    <w:rsid w:val="000D08FC"/>
    <w:rsid w:val="000D2C32"/>
    <w:rsid w:val="000F0187"/>
    <w:rsid w:val="001025AB"/>
    <w:rsid w:val="00124382"/>
    <w:rsid w:val="00150E18"/>
    <w:rsid w:val="00171995"/>
    <w:rsid w:val="001A6DE6"/>
    <w:rsid w:val="001C5E50"/>
    <w:rsid w:val="002013A1"/>
    <w:rsid w:val="00240661"/>
    <w:rsid w:val="00245319"/>
    <w:rsid w:val="00250795"/>
    <w:rsid w:val="002A1D58"/>
    <w:rsid w:val="002D11E9"/>
    <w:rsid w:val="002F340C"/>
    <w:rsid w:val="00320B13"/>
    <w:rsid w:val="0038053F"/>
    <w:rsid w:val="00383F35"/>
    <w:rsid w:val="0039351B"/>
    <w:rsid w:val="003E1B32"/>
    <w:rsid w:val="0043007F"/>
    <w:rsid w:val="0046761A"/>
    <w:rsid w:val="00486ECA"/>
    <w:rsid w:val="004A35F2"/>
    <w:rsid w:val="004B6E19"/>
    <w:rsid w:val="004E5D6A"/>
    <w:rsid w:val="004E71A3"/>
    <w:rsid w:val="0051170D"/>
    <w:rsid w:val="005C71C6"/>
    <w:rsid w:val="005E1130"/>
    <w:rsid w:val="005F0C9E"/>
    <w:rsid w:val="00641CBA"/>
    <w:rsid w:val="0066599A"/>
    <w:rsid w:val="006E5B8C"/>
    <w:rsid w:val="00714F77"/>
    <w:rsid w:val="007B7194"/>
    <w:rsid w:val="007E5AA3"/>
    <w:rsid w:val="00817771"/>
    <w:rsid w:val="00880153"/>
    <w:rsid w:val="008C2A0B"/>
    <w:rsid w:val="008C5DBD"/>
    <w:rsid w:val="008D110D"/>
    <w:rsid w:val="008F1010"/>
    <w:rsid w:val="008F1D76"/>
    <w:rsid w:val="009005B8"/>
    <w:rsid w:val="00957887"/>
    <w:rsid w:val="00980B38"/>
    <w:rsid w:val="009D78BC"/>
    <w:rsid w:val="00A02E4A"/>
    <w:rsid w:val="00A13F50"/>
    <w:rsid w:val="00A41685"/>
    <w:rsid w:val="00A66E6B"/>
    <w:rsid w:val="00A85D20"/>
    <w:rsid w:val="00A903AE"/>
    <w:rsid w:val="00AA17A7"/>
    <w:rsid w:val="00AE74B9"/>
    <w:rsid w:val="00AF490F"/>
    <w:rsid w:val="00B12D78"/>
    <w:rsid w:val="00B508DD"/>
    <w:rsid w:val="00B56D9D"/>
    <w:rsid w:val="00BC35CE"/>
    <w:rsid w:val="00C05128"/>
    <w:rsid w:val="00C11E83"/>
    <w:rsid w:val="00C260A9"/>
    <w:rsid w:val="00C36E39"/>
    <w:rsid w:val="00C87610"/>
    <w:rsid w:val="00CC141C"/>
    <w:rsid w:val="00CF2672"/>
    <w:rsid w:val="00D05CF5"/>
    <w:rsid w:val="00D62230"/>
    <w:rsid w:val="00D9765A"/>
    <w:rsid w:val="00E01F53"/>
    <w:rsid w:val="00E31040"/>
    <w:rsid w:val="00E47C74"/>
    <w:rsid w:val="00E668BD"/>
    <w:rsid w:val="00E75349"/>
    <w:rsid w:val="00E82336"/>
    <w:rsid w:val="00EA08B4"/>
    <w:rsid w:val="00EB1BB8"/>
    <w:rsid w:val="00EE7670"/>
    <w:rsid w:val="00EF3204"/>
    <w:rsid w:val="00F538C4"/>
    <w:rsid w:val="00F64FE3"/>
    <w:rsid w:val="00F677DD"/>
    <w:rsid w:val="00FA07A0"/>
    <w:rsid w:val="00FB3500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2016-07-23T15:17:00Z</dcterms:created>
  <dcterms:modified xsi:type="dcterms:W3CDTF">2016-07-28T09:55:00Z</dcterms:modified>
</cp:coreProperties>
</file>