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Default="00C87610"/>
    <w:p w:rsidR="00C11E83" w:rsidRPr="00C11E83" w:rsidRDefault="00C11E83" w:rsidP="00C11E83">
      <w:pPr>
        <w:jc w:val="center"/>
        <w:rPr>
          <w:b/>
          <w:sz w:val="40"/>
          <w:szCs w:val="40"/>
        </w:rPr>
      </w:pPr>
      <w:r>
        <w:rPr>
          <w:b/>
          <w:i/>
          <w:sz w:val="40"/>
          <w:szCs w:val="40"/>
        </w:rPr>
        <w:t>The Odyssey</w:t>
      </w:r>
      <w:r w:rsidR="00880153">
        <w:rPr>
          <w:b/>
          <w:sz w:val="40"/>
          <w:szCs w:val="40"/>
        </w:rPr>
        <w:t xml:space="preserve"> Books 6, 7, and 8</w:t>
      </w:r>
      <w:r>
        <w:rPr>
          <w:b/>
          <w:sz w:val="40"/>
          <w:szCs w:val="40"/>
        </w:rPr>
        <w:t xml:space="preserve"> Reading Guide</w:t>
      </w:r>
    </w:p>
    <w:p w:rsidR="00250795" w:rsidRPr="00AF490F" w:rsidRDefault="00250795" w:rsidP="00250795">
      <w:pPr>
        <w:rPr>
          <w:b/>
        </w:rPr>
      </w:pPr>
      <w:r w:rsidRPr="00AF490F">
        <w:rPr>
          <w:b/>
        </w:rPr>
        <w:t>Book 6</w:t>
      </w:r>
    </w:p>
    <w:p w:rsidR="00F64FE3" w:rsidRDefault="00250795" w:rsidP="00B12D78">
      <w:pPr>
        <w:pStyle w:val="ListParagraph"/>
        <w:numPr>
          <w:ilvl w:val="0"/>
          <w:numId w:val="1"/>
        </w:numPr>
      </w:pPr>
      <w:r>
        <w:t xml:space="preserve">What strategies does Odysseus use to convince </w:t>
      </w:r>
      <w:proofErr w:type="spellStart"/>
      <w:r>
        <w:t>Nausicaa</w:t>
      </w:r>
      <w:proofErr w:type="spellEnd"/>
      <w:r>
        <w:t xml:space="preserve"> to help him, in lines 54 to 104? *Note – he uses multiple, different strategies. (PERSUASION)</w:t>
      </w:r>
    </w:p>
    <w:p w:rsidR="00AF490F" w:rsidRDefault="00AF490F" w:rsidP="00AF490F"/>
    <w:p w:rsidR="00AF490F" w:rsidRDefault="00AF490F" w:rsidP="00AF490F"/>
    <w:p w:rsidR="00AF490F" w:rsidRDefault="00AF490F" w:rsidP="00AF490F"/>
    <w:p w:rsidR="00250795" w:rsidRDefault="00EE7670" w:rsidP="00250795">
      <w:pPr>
        <w:pStyle w:val="ListParagraph"/>
        <w:numPr>
          <w:ilvl w:val="0"/>
          <w:numId w:val="1"/>
        </w:numPr>
      </w:pPr>
      <w:r>
        <w:t xml:space="preserve">What does </w:t>
      </w:r>
      <w:proofErr w:type="spellStart"/>
      <w:r>
        <w:t>Nausicaa</w:t>
      </w:r>
      <w:proofErr w:type="spellEnd"/>
      <w:r>
        <w:t xml:space="preserve"> think</w:t>
      </w:r>
      <w:r w:rsidR="00AF490F">
        <w:t xml:space="preserve"> of Odysseus? (CHARACTERIZATION)</w:t>
      </w:r>
    </w:p>
    <w:p w:rsidR="00AF490F" w:rsidRDefault="00AF490F" w:rsidP="00AF490F"/>
    <w:p w:rsidR="00AF490F" w:rsidRDefault="00AF490F" w:rsidP="00AF490F"/>
    <w:p w:rsidR="00AF490F" w:rsidRDefault="00AF490F" w:rsidP="00AF490F"/>
    <w:p w:rsidR="00250795" w:rsidRPr="00AF490F" w:rsidRDefault="00250795" w:rsidP="00250795">
      <w:pPr>
        <w:rPr>
          <w:b/>
        </w:rPr>
      </w:pPr>
      <w:r w:rsidRPr="00AF490F">
        <w:rPr>
          <w:b/>
        </w:rPr>
        <w:t>Book 7</w:t>
      </w:r>
    </w:p>
    <w:p w:rsidR="00250795" w:rsidRDefault="00EE7670" w:rsidP="00EE7670">
      <w:pPr>
        <w:pStyle w:val="ListParagraph"/>
        <w:numPr>
          <w:ilvl w:val="0"/>
          <w:numId w:val="1"/>
        </w:numPr>
      </w:pPr>
      <w:r>
        <w:t xml:space="preserve">How does the author describe the palace of King </w:t>
      </w:r>
      <w:proofErr w:type="spellStart"/>
      <w:r>
        <w:t>Alcinous</w:t>
      </w:r>
      <w:proofErr w:type="spellEnd"/>
      <w:r>
        <w:t xml:space="preserve"> in lines 155 to 215? (SETTING)</w:t>
      </w:r>
    </w:p>
    <w:p w:rsidR="00AF490F" w:rsidRDefault="00AF490F" w:rsidP="00AF490F"/>
    <w:p w:rsidR="00AF490F" w:rsidRDefault="00AF490F" w:rsidP="00AF490F"/>
    <w:p w:rsidR="00AF490F" w:rsidRDefault="00AF490F" w:rsidP="00AF490F"/>
    <w:p w:rsidR="00EE7670" w:rsidRDefault="00EE7670" w:rsidP="00AF490F">
      <w:pPr>
        <w:pStyle w:val="ListParagraph"/>
        <w:numPr>
          <w:ilvl w:val="0"/>
          <w:numId w:val="1"/>
        </w:numPr>
      </w:pPr>
      <w:r>
        <w:t xml:space="preserve">In lines 180 to 189, the author describes the </w:t>
      </w:r>
      <w:proofErr w:type="spellStart"/>
      <w:r>
        <w:t>Phaeacian</w:t>
      </w:r>
      <w:proofErr w:type="spellEnd"/>
      <w:r>
        <w:t xml:space="preserve"> women weaving. Many of the female characters throughout the Odyssey are depicted as weavers. How might weaving be symbolic? (SYMBOLISM)</w:t>
      </w:r>
    </w:p>
    <w:p w:rsidR="00AF490F" w:rsidRDefault="00AF490F" w:rsidP="00AF490F"/>
    <w:p w:rsidR="00AF490F" w:rsidRDefault="00AF490F" w:rsidP="00AF490F"/>
    <w:p w:rsidR="00AF490F" w:rsidRDefault="00AF490F" w:rsidP="00AF490F"/>
    <w:p w:rsidR="00250795" w:rsidRPr="00AF490F" w:rsidRDefault="00250795" w:rsidP="00250795">
      <w:pPr>
        <w:rPr>
          <w:b/>
        </w:rPr>
      </w:pPr>
      <w:r w:rsidRPr="00AF490F">
        <w:rPr>
          <w:b/>
        </w:rPr>
        <w:t>Book 8</w:t>
      </w:r>
    </w:p>
    <w:p w:rsidR="00CF2672" w:rsidRDefault="00CF2672" w:rsidP="00CF2672">
      <w:pPr>
        <w:pStyle w:val="ListParagraph"/>
        <w:numPr>
          <w:ilvl w:val="0"/>
          <w:numId w:val="1"/>
        </w:numPr>
      </w:pPr>
      <w:r>
        <w:t>In line 354, Homer uses the epithet “raider of cities” to describe Odysseus. In your opinion, is this a heroic quality? Explain your answer. (CONVENTIONS OF EPIC LITERATURE; EVALUATION)</w:t>
      </w:r>
    </w:p>
    <w:p w:rsidR="00AF490F" w:rsidRDefault="00AF490F" w:rsidP="00AF490F"/>
    <w:p w:rsidR="00AF490F" w:rsidRDefault="00AF490F" w:rsidP="00AF490F"/>
    <w:p w:rsidR="00AF490F" w:rsidRDefault="00AF490F" w:rsidP="00AF490F"/>
    <w:p w:rsidR="00CF2672" w:rsidRDefault="00CF2672" w:rsidP="00CF2672">
      <w:pPr>
        <w:pStyle w:val="ListParagraph"/>
        <w:numPr>
          <w:ilvl w:val="0"/>
          <w:numId w:val="1"/>
        </w:numPr>
      </w:pPr>
      <w:r>
        <w:t xml:space="preserve">In lines 359 to 377, Athena disguises herself as King </w:t>
      </w:r>
      <w:proofErr w:type="spellStart"/>
      <w:r>
        <w:t>Alcinous’s</w:t>
      </w:r>
      <w:proofErr w:type="spellEnd"/>
      <w:r>
        <w:t xml:space="preserve"> messenger and tells the people of the city to come listen to Odysseus’s story; she then make Odysseus appear taller and more handsome. Why does she do these things? (MOTIVATION)</w:t>
      </w:r>
    </w:p>
    <w:p w:rsidR="00AF490F" w:rsidRDefault="00AF490F" w:rsidP="00AF490F"/>
    <w:p w:rsidR="00AF490F" w:rsidRDefault="00AF490F" w:rsidP="00AF490F"/>
    <w:p w:rsidR="00AF490F" w:rsidRDefault="00AF490F" w:rsidP="00AF490F"/>
    <w:p w:rsidR="00AF490F" w:rsidRDefault="00AF490F" w:rsidP="00AF490F"/>
    <w:p w:rsidR="00CF2672" w:rsidRDefault="000967A5" w:rsidP="00CF2672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CE8425" wp14:editId="6CB063B2">
                <wp:simplePos x="0" y="0"/>
                <wp:positionH relativeFrom="column">
                  <wp:posOffset>-138224</wp:posOffset>
                </wp:positionH>
                <wp:positionV relativeFrom="paragraph">
                  <wp:posOffset>-250426</wp:posOffset>
                </wp:positionV>
                <wp:extent cx="7070651" cy="212651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0651" cy="2126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967A5" w:rsidRDefault="000967A5" w:rsidP="000967A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BCE8425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10.9pt;margin-top:-19.7pt;width:556.75pt;height:16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" fillcolor="white [3201]" stroked="f" strokeweight=".5pt">
                <v:textbox>
                  <w:txbxContent>
                    <w:p w:rsidR="000967A5" w:rsidRDefault="000967A5" w:rsidP="000967A5"/>
                  </w:txbxContent>
                </v:textbox>
              </v:shape>
            </w:pict>
          </mc:Fallback>
        </mc:AlternateContent>
      </w:r>
      <w:r w:rsidR="00CF2672">
        <w:t xml:space="preserve">In lines 396 to 440, Homer describes the blind bard </w:t>
      </w:r>
      <w:proofErr w:type="spellStart"/>
      <w:r w:rsidR="00CF2672">
        <w:t>Demodocus</w:t>
      </w:r>
      <w:proofErr w:type="spellEnd"/>
      <w:r w:rsidR="005C71C6">
        <w:t>.</w:t>
      </w:r>
    </w:p>
    <w:p w:rsidR="005C71C6" w:rsidRDefault="005C71C6" w:rsidP="005C71C6">
      <w:pPr>
        <w:pStyle w:val="ListParagraph"/>
        <w:numPr>
          <w:ilvl w:val="0"/>
          <w:numId w:val="3"/>
        </w:numPr>
      </w:pPr>
      <w:r>
        <w:t xml:space="preserve">How do people – the members of the court and Odysseus – treat </w:t>
      </w:r>
      <w:proofErr w:type="spellStart"/>
      <w:r>
        <w:t>Demodocus</w:t>
      </w:r>
      <w:proofErr w:type="spellEnd"/>
      <w:r>
        <w:t>?</w:t>
      </w:r>
    </w:p>
    <w:p w:rsidR="00AF490F" w:rsidRDefault="00AF490F" w:rsidP="00AF490F"/>
    <w:p w:rsidR="00AF490F" w:rsidRDefault="00AF490F" w:rsidP="00AF490F">
      <w:bookmarkStart w:id="0" w:name="_GoBack"/>
      <w:bookmarkEnd w:id="0"/>
    </w:p>
    <w:p w:rsidR="005C71C6" w:rsidRDefault="005C71C6" w:rsidP="005C71C6">
      <w:pPr>
        <w:pStyle w:val="ListParagraph"/>
        <w:numPr>
          <w:ilvl w:val="0"/>
          <w:numId w:val="3"/>
        </w:numPr>
      </w:pPr>
      <w:r>
        <w:t>Explain why Homer made the choice to include these details. (AUTHOR’S PURPOSE)</w:t>
      </w:r>
    </w:p>
    <w:p w:rsidR="00AF490F" w:rsidRDefault="00AF490F" w:rsidP="00AF490F"/>
    <w:p w:rsidR="00AF490F" w:rsidRDefault="00AF490F" w:rsidP="00AF490F"/>
    <w:p w:rsidR="005C71C6" w:rsidRDefault="005C71C6" w:rsidP="00CF2672">
      <w:pPr>
        <w:pStyle w:val="ListParagraph"/>
        <w:numPr>
          <w:ilvl w:val="0"/>
          <w:numId w:val="1"/>
        </w:numPr>
      </w:pPr>
      <w:r>
        <w:t xml:space="preserve">In lines 450 to 456, Odysseus asks </w:t>
      </w:r>
      <w:proofErr w:type="spellStart"/>
      <w:r>
        <w:t>Demodocus</w:t>
      </w:r>
      <w:proofErr w:type="spellEnd"/>
      <w:r>
        <w:t xml:space="preserve"> to tell the story of the Trojan </w:t>
      </w:r>
      <w:proofErr w:type="gramStart"/>
      <w:r>
        <w:t>Horse</w:t>
      </w:r>
      <w:proofErr w:type="gramEnd"/>
      <w:r>
        <w:t>. Why does he make this request of the bard? (CHARACTERIZATION)</w:t>
      </w:r>
    </w:p>
    <w:p w:rsidR="00AF490F" w:rsidRDefault="00AF490F" w:rsidP="00AF490F"/>
    <w:p w:rsidR="00AF490F" w:rsidRDefault="00AF490F" w:rsidP="00AF490F"/>
    <w:p w:rsidR="00AF490F" w:rsidRDefault="00AF490F" w:rsidP="00AF490F"/>
    <w:p w:rsidR="005C71C6" w:rsidRDefault="005C71C6" w:rsidP="00CF2672">
      <w:pPr>
        <w:pStyle w:val="ListParagraph"/>
        <w:numPr>
          <w:ilvl w:val="0"/>
          <w:numId w:val="1"/>
        </w:numPr>
      </w:pPr>
      <w:r>
        <w:t xml:space="preserve">What kind of irony is present in </w:t>
      </w:r>
      <w:proofErr w:type="spellStart"/>
      <w:r>
        <w:t>Demodocus’s</w:t>
      </w:r>
      <w:proofErr w:type="spellEnd"/>
      <w:r>
        <w:t xml:space="preserve"> description of the Trojan </w:t>
      </w:r>
      <w:proofErr w:type="gramStart"/>
      <w:r>
        <w:t>Horse</w:t>
      </w:r>
      <w:proofErr w:type="gramEnd"/>
      <w:r>
        <w:t>? *Remember – the three kinds of irony are verbal, dramatic, and situational. Explain your answer. (IRONY)</w:t>
      </w:r>
    </w:p>
    <w:p w:rsidR="00AF490F" w:rsidRDefault="00AF490F" w:rsidP="00AF490F"/>
    <w:p w:rsidR="00AF490F" w:rsidRDefault="00AF490F" w:rsidP="00AF490F"/>
    <w:p w:rsidR="00AF490F" w:rsidRDefault="00AF490F" w:rsidP="00AF490F"/>
    <w:p w:rsidR="005C71C6" w:rsidRDefault="005C71C6" w:rsidP="00CF2672">
      <w:pPr>
        <w:pStyle w:val="ListParagraph"/>
        <w:numPr>
          <w:ilvl w:val="0"/>
          <w:numId w:val="1"/>
        </w:numPr>
      </w:pPr>
      <w:r>
        <w:t xml:space="preserve">Why does </w:t>
      </w:r>
      <w:proofErr w:type="spellStart"/>
      <w:r>
        <w:t>Alcinous</w:t>
      </w:r>
      <w:proofErr w:type="spellEnd"/>
      <w:r>
        <w:t xml:space="preserve"> ask </w:t>
      </w:r>
      <w:proofErr w:type="spellStart"/>
      <w:r>
        <w:t>Demodocus</w:t>
      </w:r>
      <w:proofErr w:type="spellEnd"/>
      <w:r>
        <w:t xml:space="preserve"> to stop singing the song of the Trojan </w:t>
      </w:r>
      <w:proofErr w:type="gramStart"/>
      <w:r>
        <w:t>Horse</w:t>
      </w:r>
      <w:proofErr w:type="gramEnd"/>
      <w:r>
        <w:t>? (PLOT; CHARACTERIZATION)</w:t>
      </w:r>
    </w:p>
    <w:p w:rsidR="00AF490F" w:rsidRDefault="00AF490F" w:rsidP="00AF490F"/>
    <w:p w:rsidR="00AF490F" w:rsidRDefault="00AF490F" w:rsidP="00AF490F"/>
    <w:p w:rsidR="00AF490F" w:rsidRDefault="00AF490F" w:rsidP="00AF490F"/>
    <w:p w:rsidR="00AF490F" w:rsidRDefault="00AF490F" w:rsidP="00CF2672">
      <w:pPr>
        <w:pStyle w:val="ListParagraph"/>
        <w:numPr>
          <w:ilvl w:val="0"/>
          <w:numId w:val="1"/>
        </w:numPr>
      </w:pPr>
      <w:r>
        <w:t xml:space="preserve">What is the prophecy about the future of </w:t>
      </w:r>
      <w:proofErr w:type="spellStart"/>
      <w:r>
        <w:t>Scheria</w:t>
      </w:r>
      <w:proofErr w:type="spellEnd"/>
      <w:r>
        <w:t xml:space="preserve"> (the island of the </w:t>
      </w:r>
      <w:proofErr w:type="spellStart"/>
      <w:r>
        <w:t>Phaeacians</w:t>
      </w:r>
      <w:proofErr w:type="spellEnd"/>
      <w:r>
        <w:t>) in lines 530 to 538? (READING COMPREHENSION; PLOT)</w:t>
      </w:r>
    </w:p>
    <w:p w:rsidR="00AF490F" w:rsidRDefault="00AF490F" w:rsidP="00AF490F"/>
    <w:p w:rsidR="00AF490F" w:rsidRDefault="00AF490F" w:rsidP="00AF490F"/>
    <w:p w:rsidR="00AF490F" w:rsidRDefault="00AF490F" w:rsidP="00AF490F"/>
    <w:p w:rsidR="00AF490F" w:rsidRDefault="00AF490F" w:rsidP="00250795">
      <w:pPr>
        <w:pStyle w:val="ListParagraph"/>
        <w:numPr>
          <w:ilvl w:val="0"/>
          <w:numId w:val="1"/>
        </w:numPr>
      </w:pPr>
      <w:r>
        <w:t xml:space="preserve">What request does King </w:t>
      </w:r>
      <w:proofErr w:type="spellStart"/>
      <w:r>
        <w:t>Alcinous</w:t>
      </w:r>
      <w:proofErr w:type="spellEnd"/>
      <w:r>
        <w:t xml:space="preserve"> make of Odysseus at the end of this section?</w:t>
      </w:r>
    </w:p>
    <w:p w:rsidR="00AF490F" w:rsidRDefault="00AF490F" w:rsidP="00AF490F"/>
    <w:p w:rsidR="00AF490F" w:rsidRDefault="00AF490F" w:rsidP="00AF490F"/>
    <w:p w:rsidR="00AF490F" w:rsidRDefault="00AF490F" w:rsidP="00AF490F"/>
    <w:p w:rsidR="00EE7670" w:rsidRDefault="00AF490F" w:rsidP="00250795">
      <w:pPr>
        <w:pStyle w:val="ListParagraph"/>
        <w:numPr>
          <w:ilvl w:val="0"/>
          <w:numId w:val="1"/>
        </w:numPr>
      </w:pPr>
      <w:r>
        <w:t>Over the course of Books 6, 7, and 8, w</w:t>
      </w:r>
      <w:r w:rsidR="00EE7670">
        <w:t xml:space="preserve">hat is the </w:t>
      </w:r>
      <w:proofErr w:type="spellStart"/>
      <w:r w:rsidR="00EE7670">
        <w:t>Phaeacians</w:t>
      </w:r>
      <w:proofErr w:type="spellEnd"/>
      <w:r w:rsidR="00EE7670">
        <w:t>’ relationship with the gods like?</w:t>
      </w:r>
    </w:p>
    <w:sectPr w:rsidR="00EE7670" w:rsidSect="00C11E83">
      <w:headerReference w:type="default" r:id="rId7"/>
      <w:pgSz w:w="12240" w:h="15840"/>
      <w:pgMar w:top="720" w:right="720" w:bottom="720" w:left="72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05CA4" w:rsidRDefault="00E05CA4" w:rsidP="00C11E83">
      <w:pPr>
        <w:spacing w:after="0" w:line="240" w:lineRule="auto"/>
      </w:pPr>
      <w:r>
        <w:separator/>
      </w:r>
    </w:p>
  </w:endnote>
  <w:endnote w:type="continuationSeparator" w:id="0">
    <w:p w:rsidR="00E05CA4" w:rsidRDefault="00E05CA4" w:rsidP="00C11E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05CA4" w:rsidRDefault="00E05CA4" w:rsidP="00C11E83">
      <w:pPr>
        <w:spacing w:after="0" w:line="240" w:lineRule="auto"/>
      </w:pPr>
      <w:r>
        <w:separator/>
      </w:r>
    </w:p>
  </w:footnote>
  <w:footnote w:type="continuationSeparator" w:id="0">
    <w:p w:rsidR="00E05CA4" w:rsidRDefault="00E05CA4" w:rsidP="00C11E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1685" w:rsidRDefault="00A41685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757F1B"/>
    <w:multiLevelType w:val="hybridMultilevel"/>
    <w:tmpl w:val="C9AC7038"/>
    <w:lvl w:ilvl="0" w:tplc="A940A3A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69D5DDE"/>
    <w:multiLevelType w:val="hybridMultilevel"/>
    <w:tmpl w:val="13F277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E563E1"/>
    <w:multiLevelType w:val="hybridMultilevel"/>
    <w:tmpl w:val="C2F83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83"/>
    <w:rsid w:val="00063F3B"/>
    <w:rsid w:val="000967A5"/>
    <w:rsid w:val="00124382"/>
    <w:rsid w:val="00150E18"/>
    <w:rsid w:val="001A6DE6"/>
    <w:rsid w:val="001C5E50"/>
    <w:rsid w:val="00240661"/>
    <w:rsid w:val="00250795"/>
    <w:rsid w:val="0038053F"/>
    <w:rsid w:val="0043007F"/>
    <w:rsid w:val="004B6E19"/>
    <w:rsid w:val="004E5D6A"/>
    <w:rsid w:val="005C71C6"/>
    <w:rsid w:val="0066599A"/>
    <w:rsid w:val="007B7194"/>
    <w:rsid w:val="007E5AA3"/>
    <w:rsid w:val="00880153"/>
    <w:rsid w:val="008D110D"/>
    <w:rsid w:val="008F1010"/>
    <w:rsid w:val="009005B8"/>
    <w:rsid w:val="009D78BC"/>
    <w:rsid w:val="00A41685"/>
    <w:rsid w:val="00A66E6B"/>
    <w:rsid w:val="00A85D20"/>
    <w:rsid w:val="00AF490F"/>
    <w:rsid w:val="00B12D78"/>
    <w:rsid w:val="00B508DD"/>
    <w:rsid w:val="00B56D9D"/>
    <w:rsid w:val="00C05128"/>
    <w:rsid w:val="00C11E83"/>
    <w:rsid w:val="00C87610"/>
    <w:rsid w:val="00CF2672"/>
    <w:rsid w:val="00D05CF5"/>
    <w:rsid w:val="00D62230"/>
    <w:rsid w:val="00D9765A"/>
    <w:rsid w:val="00E01F53"/>
    <w:rsid w:val="00E05CA4"/>
    <w:rsid w:val="00E47C74"/>
    <w:rsid w:val="00E668BD"/>
    <w:rsid w:val="00E75349"/>
    <w:rsid w:val="00E82336"/>
    <w:rsid w:val="00EE7670"/>
    <w:rsid w:val="00F64FE3"/>
    <w:rsid w:val="00F677DD"/>
    <w:rsid w:val="00FE6979"/>
    <w:rsid w:val="00FF7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34C915-1A1B-496A-956E-AFEFF7E7E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1E83"/>
  </w:style>
  <w:style w:type="paragraph" w:styleId="Footer">
    <w:name w:val="footer"/>
    <w:basedOn w:val="Normal"/>
    <w:link w:val="FooterChar"/>
    <w:uiPriority w:val="99"/>
    <w:unhideWhenUsed/>
    <w:rsid w:val="00C11E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1E83"/>
  </w:style>
  <w:style w:type="paragraph" w:styleId="ListParagraph">
    <w:name w:val="List Paragraph"/>
    <w:basedOn w:val="Normal"/>
    <w:uiPriority w:val="34"/>
    <w:qFormat/>
    <w:rsid w:val="00C051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5</cp:revision>
  <dcterms:created xsi:type="dcterms:W3CDTF">2016-07-17T11:40:00Z</dcterms:created>
  <dcterms:modified xsi:type="dcterms:W3CDTF">2016-07-28T09:56:00Z</dcterms:modified>
</cp:coreProperties>
</file>