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027273" w:rsidRDefault="00A018B6" w:rsidP="00027273">
      <w:pPr>
        <w:jc w:val="center"/>
        <w:rPr>
          <w:sz w:val="36"/>
          <w:szCs w:val="36"/>
        </w:rPr>
      </w:pPr>
      <w:r>
        <w:rPr>
          <w:i/>
          <w:sz w:val="36"/>
          <w:szCs w:val="36"/>
        </w:rPr>
        <w:t>The Count of Monte Cristo</w:t>
      </w:r>
      <w:r w:rsidR="00027273">
        <w:rPr>
          <w:sz w:val="36"/>
          <w:szCs w:val="36"/>
        </w:rPr>
        <w:t xml:space="preserve"> Thematic</w:t>
      </w:r>
      <w:r w:rsidR="00027273" w:rsidRPr="00027273">
        <w:rPr>
          <w:sz w:val="36"/>
          <w:szCs w:val="36"/>
        </w:rPr>
        <w:t xml:space="preserve"> Response</w:t>
      </w:r>
    </w:p>
    <w:p w:rsidR="00195342" w:rsidRDefault="00195342" w:rsidP="00D6387F"/>
    <w:p w:rsidR="00D6387F" w:rsidRPr="00D6387F" w:rsidRDefault="00D6387F" w:rsidP="00D6387F">
      <w:r>
        <w:t xml:space="preserve">To conclude our study of </w:t>
      </w:r>
      <w:r w:rsidR="00A018B6">
        <w:rPr>
          <w:i/>
        </w:rPr>
        <w:t>The Count of Monte Cristo</w:t>
      </w:r>
      <w:r>
        <w:t xml:space="preserve">, you will write a short essay (around 500 words) in response to </w:t>
      </w:r>
      <w:r w:rsidRPr="00A018B6">
        <w:rPr>
          <w:b/>
          <w:u w:val="single"/>
        </w:rPr>
        <w:t>one</w:t>
      </w:r>
      <w:r>
        <w:t xml:space="preserve"> of the following questions.</w:t>
      </w:r>
    </w:p>
    <w:p w:rsidR="00D6387F" w:rsidRDefault="00027273" w:rsidP="00A018B6">
      <w:pPr>
        <w:pStyle w:val="ListParagraph"/>
        <w:numPr>
          <w:ilvl w:val="0"/>
          <w:numId w:val="1"/>
        </w:numPr>
      </w:pPr>
      <w:r>
        <w:t>I</w:t>
      </w:r>
      <w:r w:rsidR="00A018B6">
        <w:t>s the Count of hero? (In other words, should the reader admire him?)</w:t>
      </w:r>
    </w:p>
    <w:p w:rsidR="00A018B6" w:rsidRDefault="00A018B6" w:rsidP="00A018B6">
      <w:pPr>
        <w:pStyle w:val="ListParagraph"/>
        <w:numPr>
          <w:ilvl w:val="0"/>
          <w:numId w:val="1"/>
        </w:numPr>
      </w:pPr>
      <w:r>
        <w:t>What do you think of Dumas’s depiction of women in the novel? (Consider: Valentine as the “good” daughter versus Eugenie as the “bad”; the Count’s love for Haydee versus Mercedes.)</w:t>
      </w:r>
    </w:p>
    <w:p w:rsidR="00195342" w:rsidRDefault="00195342" w:rsidP="00A018B6">
      <w:pPr>
        <w:pStyle w:val="ListParagraph"/>
        <w:numPr>
          <w:ilvl w:val="0"/>
          <w:numId w:val="1"/>
        </w:numPr>
      </w:pPr>
      <w:r>
        <w:t xml:space="preserve">According to the novel, how can parents impact their children? (Think about all of the </w:t>
      </w:r>
      <w:r w:rsidRPr="00C0250B">
        <w:rPr>
          <w:i/>
        </w:rPr>
        <w:t>different</w:t>
      </w:r>
      <w:r>
        <w:t xml:space="preserve"> ways parents can impact children</w:t>
      </w:r>
      <w:r w:rsidR="00C0250B">
        <w:t xml:space="preserve"> in the novel.)</w:t>
      </w:r>
    </w:p>
    <w:p w:rsidR="00A018B6" w:rsidRDefault="00195342" w:rsidP="00A018B6">
      <w:pPr>
        <w:pStyle w:val="ListParagraph"/>
        <w:numPr>
          <w:ilvl w:val="0"/>
          <w:numId w:val="1"/>
        </w:numPr>
      </w:pPr>
      <w:r>
        <w:t>Discuss any of these themes: revenge, ambition, happiness, or hope.</w:t>
      </w:r>
      <w:bookmarkStart w:id="0" w:name="_GoBack"/>
      <w:bookmarkEnd w:id="0"/>
    </w:p>
    <w:p w:rsidR="00D6387F" w:rsidRDefault="00D6387F" w:rsidP="00D6387F"/>
    <w:p w:rsidR="00D6387F" w:rsidRDefault="00D6387F" w:rsidP="00D6387F">
      <w:r>
        <w:t>Your response should:</w:t>
      </w:r>
    </w:p>
    <w:p w:rsidR="00D6387F" w:rsidRDefault="00D6387F" w:rsidP="00D6387F">
      <w:pPr>
        <w:pStyle w:val="ListParagraph"/>
        <w:numPr>
          <w:ilvl w:val="0"/>
          <w:numId w:val="2"/>
        </w:numPr>
      </w:pPr>
      <w:proofErr w:type="gramStart"/>
      <w:r>
        <w:t>be</w:t>
      </w:r>
      <w:proofErr w:type="gramEnd"/>
      <w:r>
        <w:t xml:space="preserve"> typed.</w:t>
      </w:r>
    </w:p>
    <w:p w:rsidR="00D6387F" w:rsidRDefault="00D6387F" w:rsidP="00D6387F">
      <w:pPr>
        <w:pStyle w:val="ListParagraph"/>
        <w:numPr>
          <w:ilvl w:val="0"/>
          <w:numId w:val="2"/>
        </w:numPr>
      </w:pPr>
      <w:proofErr w:type="gramStart"/>
      <w:r>
        <w:t>start</w:t>
      </w:r>
      <w:proofErr w:type="gramEnd"/>
      <w:r>
        <w:t xml:space="preserve"> with a thesis, and include several body paragraphs and a concluding sentence.</w:t>
      </w:r>
    </w:p>
    <w:p w:rsidR="00D6387F" w:rsidRDefault="00D6387F" w:rsidP="00D6387F">
      <w:pPr>
        <w:pStyle w:val="ListParagraph"/>
        <w:numPr>
          <w:ilvl w:val="0"/>
          <w:numId w:val="2"/>
        </w:numPr>
      </w:pPr>
      <w:proofErr w:type="gramStart"/>
      <w:r>
        <w:t>have</w:t>
      </w:r>
      <w:proofErr w:type="gramEnd"/>
      <w:r>
        <w:t xml:space="preserve"> at least four quotations (including page numbers) as text evidence.</w:t>
      </w:r>
    </w:p>
    <w:p w:rsidR="00D6387F" w:rsidRDefault="00D6387F" w:rsidP="00D6387F">
      <w:pPr>
        <w:pStyle w:val="ListParagraph"/>
        <w:numPr>
          <w:ilvl w:val="0"/>
          <w:numId w:val="2"/>
        </w:numPr>
      </w:pPr>
      <w:proofErr w:type="gramStart"/>
      <w:r>
        <w:t>use</w:t>
      </w:r>
      <w:proofErr w:type="gramEnd"/>
      <w:r>
        <w:t xml:space="preserve"> correct grammar and mechanics and professional, academic language.</w:t>
      </w:r>
    </w:p>
    <w:p w:rsidR="00D6387F" w:rsidRDefault="00D6387F" w:rsidP="00D6387F"/>
    <w:p w:rsidR="00D6387F" w:rsidRDefault="00D6387F" w:rsidP="00D6387F">
      <w:r>
        <w:t xml:space="preserve">This assignment will count as a double-daily grade, and is due on </w:t>
      </w:r>
      <w:r w:rsidR="00A018B6">
        <w:t>Tuesday, February 17</w:t>
      </w:r>
      <w:r>
        <w:t>.</w:t>
      </w:r>
    </w:p>
    <w:sectPr w:rsidR="00D638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7248C"/>
    <w:multiLevelType w:val="hybridMultilevel"/>
    <w:tmpl w:val="917E0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EA40B5"/>
    <w:multiLevelType w:val="hybridMultilevel"/>
    <w:tmpl w:val="8D50A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273"/>
    <w:rsid w:val="00027273"/>
    <w:rsid w:val="00195342"/>
    <w:rsid w:val="005B2EAF"/>
    <w:rsid w:val="00A018B6"/>
    <w:rsid w:val="00C0250B"/>
    <w:rsid w:val="00C66A5A"/>
    <w:rsid w:val="00C87610"/>
    <w:rsid w:val="00D63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32980D-3E5B-4730-901C-5848207B5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72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2015-02-11T21:15:00Z</dcterms:created>
  <dcterms:modified xsi:type="dcterms:W3CDTF">2015-02-11T21:35:00Z</dcterms:modified>
</cp:coreProperties>
</file>