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A19" w:rsidRPr="00F42FF1" w:rsidRDefault="00DC2031" w:rsidP="00DC2031">
      <w:pPr>
        <w:pStyle w:val="BodyA"/>
        <w:jc w:val="center"/>
        <w:rPr>
          <w:rFonts w:ascii="Garamond" w:hAnsi="Garamond"/>
          <w:b/>
        </w:rPr>
      </w:pPr>
      <w:r w:rsidRPr="00F42FF1">
        <w:rPr>
          <w:rFonts w:ascii="Garamond" w:hAnsi="Garamond"/>
          <w:b/>
        </w:rPr>
        <w:t xml:space="preserve">TGC Reading Guide - </w:t>
      </w:r>
      <w:r w:rsidR="00CC0898" w:rsidRPr="00F42FF1">
        <w:rPr>
          <w:rFonts w:ascii="Garamond" w:hAnsi="Garamond"/>
          <w:b/>
        </w:rPr>
        <w:t xml:space="preserve">Pages 1 </w:t>
      </w:r>
      <w:r w:rsidRPr="00F42FF1">
        <w:rPr>
          <w:rFonts w:ascii="Garamond" w:hAnsi="Garamond"/>
          <w:b/>
        </w:rPr>
        <w:t>–</w:t>
      </w:r>
      <w:r w:rsidR="00CC0898" w:rsidRPr="00F42FF1">
        <w:rPr>
          <w:rFonts w:ascii="Garamond" w:hAnsi="Garamond"/>
          <w:b/>
        </w:rPr>
        <w:t xml:space="preserve"> 19</w:t>
      </w:r>
    </w:p>
    <w:p w:rsidR="00DC2031" w:rsidRPr="00DC2031" w:rsidRDefault="00DC2031" w:rsidP="00832A19">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What kind of lifestyle does Jeanette (as an adult – in pages 3-5) seem to lead?</w:t>
      </w:r>
    </w:p>
    <w:p w:rsidR="005918AD" w:rsidRDefault="005918AD" w:rsidP="005918AD">
      <w:pPr>
        <w:pStyle w:val="BodyA"/>
        <w:rPr>
          <w:rFonts w:ascii="Garamond" w:hAnsi="Garamond"/>
        </w:rPr>
      </w:pPr>
    </w:p>
    <w:p w:rsidR="005918AD" w:rsidRDefault="005918AD" w:rsidP="005918AD">
      <w:pPr>
        <w:pStyle w:val="BodyA"/>
        <w:rPr>
          <w:rFonts w:ascii="Garamond" w:hAnsi="Garamond"/>
        </w:rPr>
      </w:pPr>
      <w:bookmarkStart w:id="0" w:name="_GoBack"/>
      <w:bookmarkEnd w:id="0"/>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Under what circumstances</w:t>
      </w:r>
      <w:r w:rsidR="00CC0898" w:rsidRPr="00DC2031">
        <w:rPr>
          <w:rFonts w:ascii="Garamond" w:hAnsi="Garamond"/>
        </w:rPr>
        <w:t xml:space="preserve"> does she </w:t>
      </w:r>
      <w:r w:rsidRPr="00DC2031">
        <w:rPr>
          <w:rFonts w:ascii="Garamond" w:hAnsi="Garamond"/>
        </w:rPr>
        <w:t>encounter her mother</w:t>
      </w:r>
      <w:r w:rsidR="00CC0898" w:rsidRPr="00DC2031">
        <w:rPr>
          <w:rFonts w:ascii="Garamond" w:hAnsi="Garamond"/>
        </w:rPr>
        <w:t xml:space="preserve"> in New York City</w:t>
      </w:r>
      <w:r w:rsidRPr="00DC2031">
        <w:rPr>
          <w:rFonts w:ascii="Garamond" w:hAnsi="Garamond"/>
        </w:rPr>
        <w:t>?</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What advice does Jeannette’s mother give her at the Chinese restaurant?</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 xml:space="preserve">What is Jeannette’s earliest </w:t>
      </w:r>
      <w:r w:rsidRPr="00DC2031">
        <w:rPr>
          <w:rFonts w:ascii="Garamond" w:hAnsi="Garamond"/>
        </w:rPr>
        <w:t>memory? Describe this scene.</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Do you believe that the author actually remembers this event? Why or why not?</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When Jeannette is taken in the hospital, the doctor says her condition is very serious. A nurse, trying to comfort Jeannette, leans over her bed and tells her that she is going to be okay. What is Jeannette’s response to her comment, and what does this say about Jeannette’s personality?</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Who is Brian?</w:t>
      </w:r>
      <w:r w:rsidRPr="00DC2031">
        <w:rPr>
          <w:rFonts w:ascii="Garamond" w:hAnsi="Garamond"/>
        </w:rPr>
        <w:t xml:space="preserve"> </w:t>
      </w:r>
      <w:r w:rsidRPr="00DC2031">
        <w:rPr>
          <w:rFonts w:ascii="Garamond" w:hAnsi="Garamond"/>
        </w:rPr>
        <w:t>What is Brian doing as Jeannette is laying on the metal table covered in ice?</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ind w:hanging="360"/>
        <w:rPr>
          <w:rFonts w:ascii="Garamond" w:hAnsi="Garamond"/>
        </w:rPr>
      </w:pPr>
      <w:r w:rsidRPr="00DC2031">
        <w:rPr>
          <w:rFonts w:ascii="Garamond" w:hAnsi="Garamond"/>
        </w:rPr>
        <w:t xml:space="preserve">Why does Jeannette like </w:t>
      </w:r>
      <w:r w:rsidRPr="00DC2031">
        <w:rPr>
          <w:rFonts w:ascii="Garamond" w:hAnsi="Garamond"/>
        </w:rPr>
        <w:t>the hospital?</w:t>
      </w:r>
    </w:p>
    <w:p w:rsidR="005918AD" w:rsidRDefault="005918AD" w:rsidP="005918AD">
      <w:pPr>
        <w:pStyle w:val="BodyA"/>
        <w:rPr>
          <w:rFonts w:ascii="Garamond" w:hAnsi="Garamond"/>
        </w:rPr>
      </w:pPr>
    </w:p>
    <w:p w:rsidR="005918AD" w:rsidRDefault="005918AD" w:rsidP="005918AD">
      <w:pPr>
        <w:pStyle w:val="BodyA"/>
        <w:rPr>
          <w:rFonts w:ascii="Garamond" w:hAnsi="Garamond"/>
        </w:rPr>
      </w:pPr>
    </w:p>
    <w:p w:rsidR="005918AD" w:rsidRPr="00DC2031" w:rsidRDefault="005918AD" w:rsidP="005918AD">
      <w:pPr>
        <w:pStyle w:val="BodyA"/>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How does the atmosphere in the hospital change when Jeannette’s family comes to visit?</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Who is Rex Walls?</w:t>
      </w:r>
      <w:r w:rsidRPr="00DC2031">
        <w:rPr>
          <w:rFonts w:ascii="Garamond" w:hAnsi="Garamond"/>
        </w:rPr>
        <w:t xml:space="preserve"> </w:t>
      </w:r>
      <w:r w:rsidRPr="00DC2031">
        <w:rPr>
          <w:rFonts w:ascii="Garamond" w:hAnsi="Garamond"/>
        </w:rPr>
        <w:t>According to Rex, why does everyone in the hospital treat Jeannette so well?</w:t>
      </w:r>
      <w:r w:rsidR="00CC0898" w:rsidRPr="00DC2031">
        <w:rPr>
          <w:rFonts w:ascii="Garamond" w:hAnsi="Garamond"/>
        </w:rPr>
        <w:t xml:space="preserve"> What does this say about him?</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 xml:space="preserve">According to Jeannette’s mother, Rosemary, what is wrong with chewing gum? Why is this situation ironic? </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Who is Lori?</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lastRenderedPageBreak/>
        <w:t>What is Rex’s opinion of Jeannette being in the hospital?</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What happens to Brian while Jeannette is still in the hospital?</w:t>
      </w:r>
      <w:r w:rsidRPr="00DC2031">
        <w:rPr>
          <w:rFonts w:ascii="Garamond" w:hAnsi="Garamond"/>
        </w:rPr>
        <w:t xml:space="preserve"> </w:t>
      </w:r>
      <w:r w:rsidRPr="00DC2031">
        <w:rPr>
          <w:rFonts w:ascii="Garamond" w:hAnsi="Garamond"/>
        </w:rPr>
        <w:t>Why do the Walls parents decide not to take Brian to the hospital?</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 xml:space="preserve">When Jeannette comes home from the hospital, with </w:t>
      </w:r>
      <w:r w:rsidRPr="00DC2031">
        <w:rPr>
          <w:rFonts w:ascii="Garamond" w:hAnsi="Garamond"/>
        </w:rPr>
        <w:t>what does she become fascinated</w:t>
      </w:r>
      <w:r w:rsidRPr="00DC2031">
        <w:rPr>
          <w:rFonts w:ascii="Garamond" w:hAnsi="Garamond"/>
        </w:rPr>
        <w:t>?</w:t>
      </w:r>
      <w:r w:rsidRPr="00DC2031">
        <w:rPr>
          <w:rFonts w:ascii="Garamond" w:hAnsi="Garamond"/>
        </w:rPr>
        <w:t xml:space="preserve"> Why do you think this happens?</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 xml:space="preserve">What </w:t>
      </w:r>
      <w:r w:rsidRPr="00DC2031">
        <w:rPr>
          <w:rFonts w:ascii="Garamond" w:hAnsi="Garamond"/>
        </w:rPr>
        <w:t>does it say about Jeannette and her family that Jeannette immediately returns to making hotdogs when she returns from the hospital?</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Default="00832A19" w:rsidP="00832A19">
      <w:pPr>
        <w:pStyle w:val="BodyA"/>
        <w:numPr>
          <w:ilvl w:val="0"/>
          <w:numId w:val="2"/>
        </w:numPr>
        <w:tabs>
          <w:tab w:val="left" w:pos="400"/>
        </w:tabs>
        <w:ind w:hanging="360"/>
        <w:rPr>
          <w:rFonts w:ascii="Garamond" w:hAnsi="Garamond"/>
        </w:rPr>
      </w:pPr>
      <w:r w:rsidRPr="00DC2031">
        <w:rPr>
          <w:rFonts w:ascii="Garamond" w:hAnsi="Garamond"/>
        </w:rPr>
        <w:t>Who is Quixote?</w:t>
      </w:r>
      <w:r w:rsidRPr="00DC2031">
        <w:rPr>
          <w:rFonts w:ascii="Garamond" w:hAnsi="Garamond"/>
        </w:rPr>
        <w:t xml:space="preserve"> Why is his name fitting for the Walls family? </w:t>
      </w:r>
      <w:r w:rsidRPr="00DC2031">
        <w:rPr>
          <w:rFonts w:ascii="Garamond" w:hAnsi="Garamond"/>
        </w:rPr>
        <w:t xml:space="preserve">What happens to Quixote?  </w:t>
      </w:r>
    </w:p>
    <w:p w:rsidR="005918AD" w:rsidRDefault="005918AD" w:rsidP="005918AD">
      <w:pPr>
        <w:pStyle w:val="BodyA"/>
        <w:tabs>
          <w:tab w:val="left" w:pos="400"/>
        </w:tabs>
        <w:rPr>
          <w:rFonts w:ascii="Garamond" w:hAnsi="Garamond"/>
        </w:rPr>
      </w:pPr>
    </w:p>
    <w:p w:rsidR="005918AD" w:rsidRDefault="005918AD" w:rsidP="005918AD">
      <w:pPr>
        <w:pStyle w:val="BodyA"/>
        <w:tabs>
          <w:tab w:val="left" w:pos="400"/>
        </w:tabs>
        <w:rPr>
          <w:rFonts w:ascii="Garamond" w:hAnsi="Garamond"/>
        </w:rPr>
      </w:pPr>
    </w:p>
    <w:p w:rsidR="005918AD" w:rsidRPr="00DC2031" w:rsidRDefault="005918AD" w:rsidP="005918AD">
      <w:pPr>
        <w:pStyle w:val="BodyA"/>
        <w:tabs>
          <w:tab w:val="left" w:pos="400"/>
        </w:tabs>
        <w:rPr>
          <w:rFonts w:ascii="Garamond" w:hAnsi="Garamond"/>
        </w:rPr>
      </w:pPr>
    </w:p>
    <w:p w:rsidR="00832A19" w:rsidRPr="00DC2031" w:rsidRDefault="00832A19" w:rsidP="00832A19">
      <w:pPr>
        <w:pStyle w:val="BodyA"/>
        <w:numPr>
          <w:ilvl w:val="0"/>
          <w:numId w:val="2"/>
        </w:numPr>
        <w:ind w:hanging="360"/>
        <w:rPr>
          <w:rFonts w:ascii="Garamond" w:hAnsi="Garamond"/>
        </w:rPr>
      </w:pPr>
      <w:r w:rsidRPr="00DC2031">
        <w:rPr>
          <w:rFonts w:ascii="Garamond" w:hAnsi="Garamond"/>
        </w:rPr>
        <w:t>How does Lori respond to Jeannette’s comment, “We could live like this forever,”?</w:t>
      </w:r>
      <w:r w:rsidRPr="00DC2031">
        <w:rPr>
          <w:rFonts w:ascii="Garamond" w:hAnsi="Garamond"/>
        </w:rPr>
        <w:t xml:space="preserve"> How do you think she actually feels?</w:t>
      </w:r>
    </w:p>
    <w:sectPr w:rsidR="00832A19" w:rsidRPr="00DC2031" w:rsidSect="005918AD">
      <w:pgSz w:w="12240" w:h="15840"/>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ヒラギノ角ゴ Pro W3">
    <w:altName w:val="Times New Roman"/>
    <w:charset w:val="00"/>
    <w:family w:val="roman"/>
    <w:pitch w:val="default"/>
  </w:font>
  <w:font w:name="Helvetica">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894EE874"/>
    <w:lvl w:ilvl="0">
      <w:start w:val="1"/>
      <w:numFmt w:val="decimal"/>
      <w:isLgl/>
      <w:lvlText w:val="%1."/>
      <w:lvlJc w:val="left"/>
      <w:pPr>
        <w:tabs>
          <w:tab w:val="num" w:pos="360"/>
        </w:tabs>
        <w:ind w:left="360" w:firstLine="0"/>
      </w:pPr>
      <w:rPr>
        <w:rFonts w:hint="default"/>
        <w:position w:val="0"/>
      </w:rPr>
    </w:lvl>
    <w:lvl w:ilvl="1">
      <w:start w:val="1"/>
      <w:numFmt w:val="decimal"/>
      <w:isLgl/>
      <w:lvlText w:val="%1.%2."/>
      <w:lvlJc w:val="left"/>
      <w:pPr>
        <w:tabs>
          <w:tab w:val="num" w:pos="648"/>
        </w:tabs>
        <w:ind w:left="648" w:firstLine="360"/>
      </w:pPr>
      <w:rPr>
        <w:rFonts w:hint="default"/>
        <w:position w:val="0"/>
      </w:rPr>
    </w:lvl>
    <w:lvl w:ilvl="2">
      <w:start w:val="1"/>
      <w:numFmt w:val="decimal"/>
      <w:isLgl/>
      <w:lvlText w:val="%1.%2.%3."/>
      <w:lvlJc w:val="left"/>
      <w:pPr>
        <w:tabs>
          <w:tab w:val="num" w:pos="864"/>
        </w:tabs>
        <w:ind w:left="864" w:firstLine="720"/>
      </w:pPr>
      <w:rPr>
        <w:rFonts w:hint="default"/>
        <w:position w:val="0"/>
      </w:rPr>
    </w:lvl>
    <w:lvl w:ilvl="3">
      <w:start w:val="1"/>
      <w:numFmt w:val="decimal"/>
      <w:isLgl/>
      <w:lvlText w:val="%1.%2.%3.%4."/>
      <w:lvlJc w:val="left"/>
      <w:pPr>
        <w:tabs>
          <w:tab w:val="num" w:pos="1051"/>
        </w:tabs>
        <w:ind w:left="1051" w:firstLine="1080"/>
      </w:pPr>
      <w:rPr>
        <w:rFonts w:hint="default"/>
        <w:position w:val="0"/>
      </w:rPr>
    </w:lvl>
    <w:lvl w:ilvl="4">
      <w:start w:val="1"/>
      <w:numFmt w:val="decimal"/>
      <w:isLgl/>
      <w:lvlText w:val="%1.%2.%3.%4.%5."/>
      <w:lvlJc w:val="left"/>
      <w:pPr>
        <w:tabs>
          <w:tab w:val="num" w:pos="1253"/>
        </w:tabs>
        <w:ind w:left="1253" w:firstLine="1440"/>
      </w:pPr>
      <w:rPr>
        <w:rFonts w:hint="default"/>
        <w:position w:val="0"/>
      </w:rPr>
    </w:lvl>
    <w:lvl w:ilvl="5">
      <w:start w:val="1"/>
      <w:numFmt w:val="decimal"/>
      <w:isLgl/>
      <w:lvlText w:val="%1.%2.%3.%4.%5.%6."/>
      <w:lvlJc w:val="left"/>
      <w:pPr>
        <w:tabs>
          <w:tab w:val="num" w:pos="1440"/>
        </w:tabs>
        <w:ind w:left="1440" w:firstLine="1800"/>
      </w:pPr>
      <w:rPr>
        <w:rFonts w:hint="default"/>
        <w:position w:val="0"/>
      </w:rPr>
    </w:lvl>
    <w:lvl w:ilvl="6">
      <w:start w:val="1"/>
      <w:numFmt w:val="decimal"/>
      <w:isLgl/>
      <w:lvlText w:val="%1.%2.%3.%4.%5.%6.%7."/>
      <w:lvlJc w:val="left"/>
      <w:pPr>
        <w:tabs>
          <w:tab w:val="num" w:pos="1656"/>
        </w:tabs>
        <w:ind w:left="1656" w:firstLine="2160"/>
      </w:pPr>
      <w:rPr>
        <w:rFonts w:hint="default"/>
        <w:position w:val="0"/>
      </w:rPr>
    </w:lvl>
    <w:lvl w:ilvl="7">
      <w:start w:val="1"/>
      <w:numFmt w:val="decimal"/>
      <w:isLgl/>
      <w:lvlText w:val="%1.%2.%3.%4.%5.%6.%7.%8."/>
      <w:lvlJc w:val="left"/>
      <w:pPr>
        <w:tabs>
          <w:tab w:val="num" w:pos="1843"/>
        </w:tabs>
        <w:ind w:left="1843" w:firstLine="2520"/>
      </w:pPr>
      <w:rPr>
        <w:rFonts w:hint="default"/>
        <w:position w:val="0"/>
      </w:rPr>
    </w:lvl>
    <w:lvl w:ilvl="8">
      <w:start w:val="1"/>
      <w:numFmt w:val="decimal"/>
      <w:isLgl/>
      <w:lvlText w:val="%1.%2.%3.%4.%5.%6.%7.%8.%9."/>
      <w:lvlJc w:val="left"/>
      <w:pPr>
        <w:tabs>
          <w:tab w:val="num" w:pos="2059"/>
        </w:tabs>
        <w:ind w:left="2059" w:firstLine="2880"/>
      </w:pPr>
      <w:rPr>
        <w:rFonts w:hint="default"/>
        <w:position w:val="0"/>
      </w:rPr>
    </w:lvl>
  </w:abstractNum>
  <w:abstractNum w:abstractNumId="1">
    <w:nsid w:val="00000003"/>
    <w:multiLevelType w:val="multilevel"/>
    <w:tmpl w:val="894EE875"/>
    <w:numStyleLink w:val="Legal"/>
  </w:abstractNum>
  <w:abstractNum w:abstractNumId="2">
    <w:nsid w:val="00000004"/>
    <w:multiLevelType w:val="multilevel"/>
    <w:tmpl w:val="894EE876"/>
    <w:lvl w:ilvl="0">
      <w:start w:val="1"/>
      <w:numFmt w:val="decimal"/>
      <w:isLgl/>
      <w:lvlText w:val="%1."/>
      <w:lvlJc w:val="left"/>
      <w:pPr>
        <w:tabs>
          <w:tab w:val="num" w:pos="360"/>
        </w:tabs>
        <w:ind w:left="360" w:firstLine="0"/>
      </w:pPr>
      <w:rPr>
        <w:rFonts w:hint="default"/>
        <w:position w:val="0"/>
      </w:rPr>
    </w:lvl>
    <w:lvl w:ilvl="1">
      <w:start w:val="1"/>
      <w:numFmt w:val="lowerLetter"/>
      <w:lvlText w:val="%2."/>
      <w:lvlJc w:val="left"/>
      <w:pPr>
        <w:tabs>
          <w:tab w:val="num" w:pos="360"/>
        </w:tabs>
        <w:ind w:left="360" w:firstLine="360"/>
      </w:pPr>
      <w:rPr>
        <w:rFonts w:hint="default"/>
        <w:position w:val="0"/>
      </w:rPr>
    </w:lvl>
    <w:lvl w:ilvl="2">
      <w:start w:val="1"/>
      <w:numFmt w:val="lowerRoman"/>
      <w:lvlText w:val="%3."/>
      <w:lvlJc w:val="left"/>
      <w:pPr>
        <w:tabs>
          <w:tab w:val="num" w:pos="360"/>
        </w:tabs>
        <w:ind w:left="360" w:firstLine="720"/>
      </w:pPr>
      <w:rPr>
        <w:rFonts w:hint="default"/>
        <w:position w:val="0"/>
      </w:rPr>
    </w:lvl>
    <w:lvl w:ilvl="3">
      <w:start w:val="1"/>
      <w:numFmt w:val="decimal"/>
      <w:isLgl/>
      <w:lvlText w:val="%4."/>
      <w:lvlJc w:val="left"/>
      <w:pPr>
        <w:tabs>
          <w:tab w:val="num" w:pos="360"/>
        </w:tabs>
        <w:ind w:left="360" w:firstLine="1080"/>
      </w:pPr>
      <w:rPr>
        <w:rFonts w:hint="default"/>
        <w:position w:val="0"/>
      </w:rPr>
    </w:lvl>
    <w:lvl w:ilvl="4">
      <w:start w:val="1"/>
      <w:numFmt w:val="lowerLetter"/>
      <w:lvlText w:val="%5."/>
      <w:lvlJc w:val="left"/>
      <w:pPr>
        <w:tabs>
          <w:tab w:val="num" w:pos="360"/>
        </w:tabs>
        <w:ind w:left="360" w:firstLine="1440"/>
      </w:pPr>
      <w:rPr>
        <w:rFonts w:hint="default"/>
        <w:position w:val="0"/>
      </w:rPr>
    </w:lvl>
    <w:lvl w:ilvl="5">
      <w:start w:val="1"/>
      <w:numFmt w:val="lowerRoman"/>
      <w:lvlText w:val="%6."/>
      <w:lvlJc w:val="left"/>
      <w:pPr>
        <w:tabs>
          <w:tab w:val="num" w:pos="360"/>
        </w:tabs>
        <w:ind w:left="360" w:firstLine="1800"/>
      </w:pPr>
      <w:rPr>
        <w:rFonts w:hint="default"/>
        <w:position w:val="0"/>
      </w:rPr>
    </w:lvl>
    <w:lvl w:ilvl="6">
      <w:start w:val="1"/>
      <w:numFmt w:val="decimal"/>
      <w:isLgl/>
      <w:lvlText w:val="%7."/>
      <w:lvlJc w:val="left"/>
      <w:pPr>
        <w:tabs>
          <w:tab w:val="num" w:pos="360"/>
        </w:tabs>
        <w:ind w:left="360" w:firstLine="2160"/>
      </w:pPr>
      <w:rPr>
        <w:rFonts w:hint="default"/>
        <w:position w:val="0"/>
      </w:rPr>
    </w:lvl>
    <w:lvl w:ilvl="7">
      <w:start w:val="1"/>
      <w:numFmt w:val="lowerLetter"/>
      <w:lvlText w:val="%8."/>
      <w:lvlJc w:val="left"/>
      <w:pPr>
        <w:tabs>
          <w:tab w:val="num" w:pos="360"/>
        </w:tabs>
        <w:ind w:left="360" w:firstLine="2520"/>
      </w:pPr>
      <w:rPr>
        <w:rFonts w:hint="default"/>
        <w:position w:val="0"/>
      </w:rPr>
    </w:lvl>
    <w:lvl w:ilvl="8">
      <w:start w:val="1"/>
      <w:numFmt w:val="lowerRoman"/>
      <w:lvlText w:val="%9."/>
      <w:lvlJc w:val="left"/>
      <w:pPr>
        <w:tabs>
          <w:tab w:val="num" w:pos="360"/>
        </w:tabs>
        <w:ind w:left="360" w:firstLine="2880"/>
      </w:pPr>
      <w:rPr>
        <w:rFonts w:hint="default"/>
        <w:position w:val="0"/>
      </w:rPr>
    </w:lvl>
  </w:abstractNum>
  <w:abstractNum w:abstractNumId="3">
    <w:nsid w:val="00000005"/>
    <w:multiLevelType w:val="multilevel"/>
    <w:tmpl w:val="894EE877"/>
    <w:numStyleLink w:val="List1"/>
  </w:abstractNum>
  <w:abstractNum w:abstractNumId="4">
    <w:nsid w:val="2DEB4562"/>
    <w:multiLevelType w:val="hybridMultilevel"/>
    <w:tmpl w:val="FD94BB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D432E4"/>
    <w:multiLevelType w:val="hybridMultilevel"/>
    <w:tmpl w:val="04A8DD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A19"/>
    <w:rsid w:val="00307561"/>
    <w:rsid w:val="005918AD"/>
    <w:rsid w:val="0063003C"/>
    <w:rsid w:val="00832A19"/>
    <w:rsid w:val="00CC0898"/>
    <w:rsid w:val="00DC2031"/>
    <w:rsid w:val="00F42FF1"/>
    <w:rsid w:val="00FC4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E279E2-3090-4754-80A6-D4B9D49E4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832A19"/>
    <w:pPr>
      <w:spacing w:after="0" w:line="240" w:lineRule="auto"/>
    </w:pPr>
    <w:rPr>
      <w:rFonts w:ascii="Times New Roman" w:eastAsia="ヒラギノ角ゴ Pro W3" w:hAnsi="Times New Roman"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832A19"/>
    <w:pPr>
      <w:spacing w:after="0" w:line="240" w:lineRule="auto"/>
    </w:pPr>
    <w:rPr>
      <w:rFonts w:ascii="Helvetica" w:eastAsia="ヒラギノ角ゴ Pro W3" w:hAnsi="Helvetica" w:cs="Times New Roman"/>
      <w:color w:val="000000"/>
      <w:sz w:val="24"/>
      <w:szCs w:val="20"/>
    </w:rPr>
  </w:style>
  <w:style w:type="paragraph" w:customStyle="1" w:styleId="BodyA">
    <w:name w:val="Body A"/>
    <w:rsid w:val="00832A19"/>
    <w:pPr>
      <w:spacing w:after="0" w:line="240" w:lineRule="auto"/>
    </w:pPr>
    <w:rPr>
      <w:rFonts w:ascii="Helvetica" w:eastAsia="ヒラギノ角ゴ Pro W3" w:hAnsi="Helvetica" w:cs="Times New Roman"/>
      <w:color w:val="000000"/>
      <w:sz w:val="24"/>
      <w:szCs w:val="20"/>
    </w:rPr>
  </w:style>
  <w:style w:type="numbering" w:customStyle="1" w:styleId="Legal">
    <w:name w:val="Legal"/>
    <w:rsid w:val="00832A19"/>
    <w:pPr>
      <w:numPr>
        <w:numId w:val="2"/>
      </w:numPr>
    </w:pPr>
  </w:style>
  <w:style w:type="numbering" w:customStyle="1" w:styleId="List1">
    <w:name w:val="List1"/>
    <w:autoRedefine/>
    <w:rsid w:val="00832A19"/>
    <w:pPr>
      <w:numPr>
        <w:numId w:val="4"/>
      </w:numPr>
    </w:pPr>
  </w:style>
  <w:style w:type="paragraph" w:styleId="ListParagraph">
    <w:name w:val="List Paragraph"/>
    <w:basedOn w:val="Normal"/>
    <w:uiPriority w:val="34"/>
    <w:qFormat/>
    <w:rsid w:val="00CC08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338</Words>
  <Characters>1505</Characters>
  <Application>Microsoft Office Word</Application>
  <DocSecurity>0</DocSecurity>
  <Lines>167</Lines>
  <Paragraphs>184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2014-02-24T04:25:00Z</dcterms:created>
  <dcterms:modified xsi:type="dcterms:W3CDTF">2014-02-24T05:07:00Z</dcterms:modified>
</cp:coreProperties>
</file>